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FFCB" w14:textId="77777777" w:rsidR="00EE14DF" w:rsidRPr="00214E9F" w:rsidRDefault="00EE14DF" w:rsidP="00EE14DF">
      <w:pPr>
        <w:tabs>
          <w:tab w:val="clear" w:pos="567"/>
          <w:tab w:val="clear" w:pos="851"/>
          <w:tab w:val="clear" w:pos="1701"/>
        </w:tabs>
        <w:spacing w:after="0" w:line="240" w:lineRule="auto"/>
        <w:jc w:val="left"/>
        <w:rPr>
          <w:b/>
          <w:sz w:val="20"/>
        </w:rPr>
      </w:pPr>
    </w:p>
    <w:p w14:paraId="10F6DDE0" w14:textId="77777777" w:rsidR="00EE14DF" w:rsidRPr="006B49DF" w:rsidRDefault="00A724FD" w:rsidP="00EE14DF">
      <w:pPr>
        <w:pStyle w:val="PRAStandard"/>
        <w:spacing w:before="0" w:after="0" w:line="240" w:lineRule="auto"/>
        <w:rPr>
          <w:b/>
          <w:sz w:val="28"/>
          <w:szCs w:val="28"/>
        </w:rPr>
      </w:pPr>
      <w:r w:rsidRPr="006B49DF">
        <w:rPr>
          <w:b/>
          <w:sz w:val="28"/>
        </w:rPr>
        <w:t>Situation juridique</w:t>
      </w:r>
    </w:p>
    <w:p w14:paraId="69AA86A8" w14:textId="77777777" w:rsidR="00EE14DF" w:rsidRPr="006B49DF" w:rsidRDefault="00EE14DF" w:rsidP="00A724FD">
      <w:pPr>
        <w:pStyle w:val="PRAStandard"/>
        <w:spacing w:before="120" w:after="120" w:line="260" w:lineRule="atLeast"/>
        <w:rPr>
          <w:rFonts w:cs="Arial"/>
          <w:sz w:val="20"/>
          <w:szCs w:val="20"/>
        </w:rPr>
      </w:pPr>
      <w:r w:rsidRPr="006B49DF">
        <w:rPr>
          <w:sz w:val="20"/>
        </w:rPr>
        <w:t>Le contrat de concubinage permet à deux personnes non mariées de régler leur vie commune. Il leur donne en particulier la possibilité de fixer les modalités de leur relation et de prendre des dispositions en cas de séparation.</w:t>
      </w:r>
    </w:p>
    <w:p w14:paraId="4DFCC248" w14:textId="77777777" w:rsidR="00EE14DF" w:rsidRPr="006B49DF" w:rsidRDefault="00EE14DF" w:rsidP="00A724FD">
      <w:pPr>
        <w:pStyle w:val="berschrift3"/>
        <w:spacing w:before="360" w:line="260" w:lineRule="atLeast"/>
        <w:rPr>
          <w:rFonts w:cs="Arial"/>
          <w:sz w:val="20"/>
          <w:szCs w:val="20"/>
        </w:rPr>
      </w:pPr>
      <w:r w:rsidRPr="006B49DF">
        <w:rPr>
          <w:sz w:val="20"/>
        </w:rPr>
        <w:t>Définition du contrat de concubinage</w:t>
      </w:r>
    </w:p>
    <w:p w14:paraId="74B62988" w14:textId="603F7D33" w:rsidR="00EE14DF" w:rsidRPr="006B49DF" w:rsidRDefault="00EE14DF" w:rsidP="00A724FD">
      <w:pPr>
        <w:pStyle w:val="PRAStandard1"/>
        <w:spacing w:line="260" w:lineRule="atLeast"/>
        <w:rPr>
          <w:rFonts w:cs="Arial"/>
          <w:sz w:val="20"/>
          <w:szCs w:val="20"/>
        </w:rPr>
      </w:pPr>
      <w:r w:rsidRPr="006B49DF">
        <w:rPr>
          <w:sz w:val="20"/>
        </w:rPr>
        <w:t>Le contrat de concubinage est une convention passée entre deux partenaires qui ne souhaitent ou ne peuvent pas contracter de mariage. Non défini par la loi, ce contrat est en principe traité de manière analogue à la société simple au sens de l’art. 530 ss CO. Jusqu’à peu, la jurisprudence retenait que le concubinage était une communauté constituée par deux personnes de sexe différent. Avec le mariage pour tous, on peut partir du principe qu’il existe aussi avec des partenaires de même sexe. En conséquence, le contrat de concubinage peut être également considéré comme un contrat de partenariat.</w:t>
      </w:r>
    </w:p>
    <w:p w14:paraId="0B643D65" w14:textId="77777777" w:rsidR="00EE14DF" w:rsidRPr="006B49DF" w:rsidRDefault="00EE14DF" w:rsidP="00A724FD">
      <w:pPr>
        <w:pStyle w:val="PRAStandard1"/>
        <w:spacing w:line="260" w:lineRule="atLeast"/>
        <w:rPr>
          <w:rFonts w:cs="Arial"/>
          <w:sz w:val="20"/>
          <w:szCs w:val="20"/>
        </w:rPr>
      </w:pPr>
      <w:r w:rsidRPr="006B49DF">
        <w:rPr>
          <w:sz w:val="20"/>
        </w:rPr>
        <w:t>Le concubinage peut revêtir des formes très diverses, allant du partage pur et simple des dépenses de la vie courante (loyer, alimentation, etc.) à une communauté de vie comparable au mariage. Parfois, les concubins travaillent tous les deux et sont financièrement autonomes. Mais parfois aussi, seul l’un des deux concubins exerce une activité lucrative. Les concubins peuvent avoir des enfants communs ou apporter des enfants non communs à la communauté de vie. Il convient donc d’adapter le contrat à la situation et aux besoins des concubins.</w:t>
      </w:r>
    </w:p>
    <w:p w14:paraId="1F941041" w14:textId="77777777" w:rsidR="00EE14DF" w:rsidRPr="006B49DF" w:rsidRDefault="00EE14DF" w:rsidP="00A724FD">
      <w:pPr>
        <w:pStyle w:val="PRAStandard1"/>
        <w:spacing w:line="260" w:lineRule="atLeast"/>
        <w:rPr>
          <w:rFonts w:cs="Arial"/>
          <w:sz w:val="20"/>
          <w:szCs w:val="20"/>
        </w:rPr>
      </w:pPr>
      <w:r w:rsidRPr="006B49DF">
        <w:rPr>
          <w:sz w:val="20"/>
        </w:rPr>
        <w:t>Au plan juridique, le concubinage n’est pas assimilé à un mariage. Les dispositions des art. 181 ss CC en matière de biens matrimoniaux ne peuvent donc s’appliquer au concubinage. Néanmoins, le concubinage peut avoir des incidences sur la pension dont bénéficie l’un des partenaires au titre d’un précédent mariage. Ce droit est en effet remis en cause à partir du moment où le bénéficiaire entretient une relation de concubinage présentant un caractère conjugal. Une telle relation est présumée par la jurisprudence lorsque les concubins vivent ensemble depuis au moins cinq ans. Le droit des successions effectue également une distinction entre concubinage et mariage. Les concubins peuvent se favoriser mutuellement en cas d’héritage, mais à condition de consigner leurs volontés dans un testament ou un pacte successoral, non dans le contrat de concubinage (cf. informations juridiques relatives au testament et au pacte successoral).</w:t>
      </w:r>
    </w:p>
    <w:p w14:paraId="0E4048CF" w14:textId="77777777" w:rsidR="00EE14DF" w:rsidRPr="006B49DF" w:rsidRDefault="00EE14DF" w:rsidP="00A724FD">
      <w:pPr>
        <w:pStyle w:val="berschrift3"/>
        <w:tabs>
          <w:tab w:val="clear" w:pos="879"/>
          <w:tab w:val="num" w:pos="851"/>
        </w:tabs>
        <w:spacing w:before="360" w:line="260" w:lineRule="atLeast"/>
        <w:rPr>
          <w:rFonts w:cs="Arial"/>
          <w:sz w:val="20"/>
          <w:szCs w:val="20"/>
        </w:rPr>
      </w:pPr>
      <w:r w:rsidRPr="006B49DF">
        <w:rPr>
          <w:sz w:val="20"/>
        </w:rPr>
        <w:t>Motifs de conclusion d’un contrat de concubinage</w:t>
      </w:r>
    </w:p>
    <w:p w14:paraId="5335F3B5" w14:textId="77777777" w:rsidR="00EE14DF" w:rsidRPr="006B49DF" w:rsidRDefault="00EE14DF" w:rsidP="00A724FD">
      <w:pPr>
        <w:pStyle w:val="PRAStandard1"/>
        <w:spacing w:line="260" w:lineRule="atLeast"/>
        <w:rPr>
          <w:rFonts w:cs="Arial"/>
          <w:sz w:val="20"/>
          <w:szCs w:val="20"/>
        </w:rPr>
      </w:pPr>
      <w:r w:rsidRPr="006B49DF">
        <w:rPr>
          <w:sz w:val="20"/>
        </w:rPr>
        <w:t xml:space="preserve">Diverses raisons peuvent inciter des partenaires non mariés à conclure un contrat de concubinage : </w:t>
      </w:r>
    </w:p>
    <w:p w14:paraId="57D33DAB" w14:textId="77777777" w:rsidR="00EE14DF" w:rsidRPr="006B49DF" w:rsidRDefault="00EE14DF" w:rsidP="00A724FD">
      <w:pPr>
        <w:pStyle w:val="Punkt1"/>
        <w:spacing w:before="120" w:line="260" w:lineRule="atLeast"/>
        <w:contextualSpacing/>
        <w:rPr>
          <w:rFonts w:cs="Arial"/>
          <w:sz w:val="20"/>
          <w:szCs w:val="20"/>
        </w:rPr>
      </w:pPr>
      <w:r w:rsidRPr="006B49DF">
        <w:rPr>
          <w:sz w:val="20"/>
        </w:rPr>
        <w:t>partager les dépenses de la vie courante;</w:t>
      </w:r>
    </w:p>
    <w:p w14:paraId="5DF1BDEF" w14:textId="77777777" w:rsidR="00EE14DF" w:rsidRPr="006B49DF" w:rsidRDefault="00EE14DF" w:rsidP="00A724FD">
      <w:pPr>
        <w:pStyle w:val="Punkt1"/>
        <w:spacing w:before="120" w:line="260" w:lineRule="atLeast"/>
        <w:contextualSpacing/>
        <w:rPr>
          <w:rFonts w:cs="Arial"/>
          <w:sz w:val="20"/>
          <w:szCs w:val="20"/>
        </w:rPr>
      </w:pPr>
      <w:r w:rsidRPr="006B49DF">
        <w:rPr>
          <w:sz w:val="20"/>
        </w:rPr>
        <w:t>assurer une certaine protection au concubin le plus faible en termes de revenus;</w:t>
      </w:r>
    </w:p>
    <w:p w14:paraId="1E105A7C" w14:textId="77777777" w:rsidR="00EE14DF" w:rsidRPr="006B49DF" w:rsidRDefault="004647EE" w:rsidP="00A724FD">
      <w:pPr>
        <w:pStyle w:val="Punkt1"/>
        <w:spacing w:before="120" w:line="260" w:lineRule="atLeast"/>
        <w:contextualSpacing/>
        <w:rPr>
          <w:rFonts w:cs="Arial"/>
          <w:sz w:val="20"/>
          <w:szCs w:val="20"/>
        </w:rPr>
      </w:pPr>
      <w:r w:rsidRPr="006B49DF">
        <w:rPr>
          <w:sz w:val="20"/>
        </w:rPr>
        <w:t>contourner les obstacles à la conclusion du mariage, p. ex. lorsque l’un des concubins est encore marié à une autre personne;</w:t>
      </w:r>
    </w:p>
    <w:p w14:paraId="746C06A8" w14:textId="77777777" w:rsidR="00EE14DF" w:rsidRPr="006B49DF" w:rsidRDefault="00BC45DF" w:rsidP="00A724FD">
      <w:pPr>
        <w:pStyle w:val="Punkt1"/>
        <w:spacing w:before="120" w:line="260" w:lineRule="atLeast"/>
        <w:contextualSpacing/>
        <w:rPr>
          <w:rFonts w:cs="Arial"/>
          <w:sz w:val="20"/>
          <w:szCs w:val="20"/>
        </w:rPr>
      </w:pPr>
      <w:r w:rsidRPr="006B49DF">
        <w:rPr>
          <w:sz w:val="20"/>
        </w:rPr>
        <w:t>clarifier les rapports de propriété au sein du ménage commun;</w:t>
      </w:r>
    </w:p>
    <w:p w14:paraId="6F486366" w14:textId="77777777" w:rsidR="00EE14DF" w:rsidRPr="006B49DF" w:rsidRDefault="00EE14DF" w:rsidP="00A724FD">
      <w:pPr>
        <w:pStyle w:val="Punkt1"/>
        <w:spacing w:before="120" w:line="260" w:lineRule="atLeast"/>
        <w:contextualSpacing/>
        <w:rPr>
          <w:rFonts w:cs="Arial"/>
          <w:sz w:val="20"/>
          <w:szCs w:val="20"/>
        </w:rPr>
      </w:pPr>
      <w:r w:rsidRPr="006B49DF">
        <w:rPr>
          <w:sz w:val="20"/>
        </w:rPr>
        <w:t>se donner mutuellement procuration pour accomplir les actes juridiques du ménage commun.</w:t>
      </w:r>
    </w:p>
    <w:p w14:paraId="471A305F" w14:textId="77777777" w:rsidR="00EE14DF" w:rsidRPr="006B49DF" w:rsidRDefault="00EE14DF" w:rsidP="00A724FD">
      <w:pPr>
        <w:pStyle w:val="berschrift3"/>
        <w:tabs>
          <w:tab w:val="clear" w:pos="879"/>
          <w:tab w:val="num" w:pos="851"/>
        </w:tabs>
        <w:spacing w:before="360" w:line="260" w:lineRule="atLeast"/>
        <w:rPr>
          <w:rFonts w:cs="Arial"/>
          <w:sz w:val="20"/>
          <w:szCs w:val="20"/>
        </w:rPr>
      </w:pPr>
      <w:r w:rsidRPr="006B49DF">
        <w:rPr>
          <w:sz w:val="20"/>
          <w:lang w:val="fr-CH"/>
        </w:rPr>
        <w:t>Contenu du contrat de concubinage</w:t>
      </w:r>
    </w:p>
    <w:p w14:paraId="52BE9124" w14:textId="77777777" w:rsidR="00EE14DF" w:rsidRPr="006B49DF" w:rsidRDefault="00EE14DF" w:rsidP="00A724FD">
      <w:pPr>
        <w:pStyle w:val="PRAStandard1"/>
        <w:spacing w:line="260" w:lineRule="atLeast"/>
        <w:rPr>
          <w:rFonts w:cs="Arial"/>
          <w:sz w:val="20"/>
          <w:szCs w:val="20"/>
        </w:rPr>
      </w:pPr>
      <w:r w:rsidRPr="006B49DF">
        <w:rPr>
          <w:sz w:val="20"/>
        </w:rPr>
        <w:t xml:space="preserve">La teneur et l’ampleur du contrat de concubinage varient d’un cas à l’autre, en fonction des intérêts de chaque couple. Pour en personnaliser les clauses, il est recommandé de s’adresser à un professionnel. </w:t>
      </w:r>
    </w:p>
    <w:p w14:paraId="73D2E9BE" w14:textId="77777777" w:rsidR="00EE14DF" w:rsidRPr="006B49DF" w:rsidRDefault="00EE14DF" w:rsidP="00A724FD">
      <w:pPr>
        <w:pStyle w:val="PRAStandard1"/>
        <w:spacing w:line="260" w:lineRule="atLeast"/>
        <w:rPr>
          <w:rFonts w:cs="Arial"/>
          <w:sz w:val="20"/>
          <w:szCs w:val="20"/>
        </w:rPr>
      </w:pPr>
      <w:r w:rsidRPr="006B49DF">
        <w:rPr>
          <w:sz w:val="20"/>
        </w:rPr>
        <w:lastRenderedPageBreak/>
        <w:t>Principaux éléments du contrat de concubinage :</w:t>
      </w:r>
    </w:p>
    <w:p w14:paraId="7D5E0BCA" w14:textId="77777777" w:rsidR="00EE14DF" w:rsidRPr="006B49DF" w:rsidRDefault="00EE14DF" w:rsidP="00A724FD">
      <w:pPr>
        <w:pStyle w:val="Punkt1"/>
        <w:numPr>
          <w:ilvl w:val="0"/>
          <w:numId w:val="38"/>
        </w:numPr>
        <w:spacing w:before="120" w:line="260" w:lineRule="atLeast"/>
        <w:contextualSpacing/>
        <w:rPr>
          <w:rFonts w:cs="Arial"/>
          <w:sz w:val="20"/>
          <w:szCs w:val="20"/>
        </w:rPr>
      </w:pPr>
      <w:r w:rsidRPr="006B49DF">
        <w:rPr>
          <w:sz w:val="20"/>
        </w:rPr>
        <w:t>Prénom, nom et adresse des parties;</w:t>
      </w:r>
    </w:p>
    <w:p w14:paraId="1BF748A2" w14:textId="77777777" w:rsidR="00EE14DF" w:rsidRPr="006B49DF" w:rsidRDefault="00EE14DF" w:rsidP="00A724FD">
      <w:pPr>
        <w:pStyle w:val="Punkt1"/>
        <w:numPr>
          <w:ilvl w:val="0"/>
          <w:numId w:val="38"/>
        </w:numPr>
        <w:spacing w:before="120" w:line="260" w:lineRule="atLeast"/>
        <w:contextualSpacing/>
        <w:rPr>
          <w:rFonts w:cs="Arial"/>
          <w:sz w:val="20"/>
          <w:szCs w:val="20"/>
        </w:rPr>
      </w:pPr>
      <w:r w:rsidRPr="006B49DF">
        <w:rPr>
          <w:sz w:val="20"/>
        </w:rPr>
        <w:t xml:space="preserve">Éléments utiles à l’interprétation ultérieure du contrat de concubinage, p. ex. date de mise en ménage, enfants (cf. art. </w:t>
      </w:r>
      <w:r w:rsidRPr="006B49DF">
        <w:rPr>
          <w:rFonts w:cs="Arial"/>
          <w:sz w:val="20"/>
        </w:rPr>
        <w:fldChar w:fldCharType="begin"/>
      </w:r>
      <w:r w:rsidRPr="006B49DF">
        <w:rPr>
          <w:rFonts w:cs="Arial"/>
          <w:sz w:val="20"/>
        </w:rPr>
        <w:instrText xml:space="preserve"> REF _Ref303154686 \n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1</w:t>
      </w:r>
      <w:r w:rsidRPr="006B49DF">
        <w:rPr>
          <w:rFonts w:cs="Arial"/>
          <w:sz w:val="20"/>
        </w:rPr>
        <w:fldChar w:fldCharType="end"/>
      </w:r>
      <w:r w:rsidRPr="006B49DF">
        <w:rPr>
          <w:sz w:val="20"/>
        </w:rPr>
        <w:t xml:space="preserve"> du contrat-type);</w:t>
      </w:r>
    </w:p>
    <w:p w14:paraId="78AA3941" w14:textId="77777777" w:rsidR="00EE14DF" w:rsidRPr="006B49DF" w:rsidRDefault="00EE14DF" w:rsidP="00A724FD">
      <w:pPr>
        <w:pStyle w:val="Punkt1"/>
        <w:numPr>
          <w:ilvl w:val="0"/>
          <w:numId w:val="38"/>
        </w:numPr>
        <w:spacing w:before="120" w:line="260" w:lineRule="atLeast"/>
        <w:contextualSpacing/>
        <w:rPr>
          <w:rFonts w:cs="Arial"/>
          <w:sz w:val="20"/>
          <w:szCs w:val="20"/>
        </w:rPr>
      </w:pPr>
      <w:r w:rsidRPr="006B49DF">
        <w:rPr>
          <w:sz w:val="20"/>
        </w:rPr>
        <w:t>Informations sur le concubinage, en particulier inventaire et affectation des biens, dissolution, etc.;</w:t>
      </w:r>
    </w:p>
    <w:p w14:paraId="35635A9D" w14:textId="77777777" w:rsidR="00EE14DF" w:rsidRPr="006B49DF" w:rsidRDefault="00EE14DF" w:rsidP="00A724FD">
      <w:pPr>
        <w:pStyle w:val="Punkt1"/>
        <w:numPr>
          <w:ilvl w:val="0"/>
          <w:numId w:val="38"/>
        </w:numPr>
        <w:spacing w:before="120" w:line="260" w:lineRule="atLeast"/>
        <w:contextualSpacing/>
        <w:rPr>
          <w:rFonts w:cs="Arial"/>
          <w:sz w:val="20"/>
          <w:szCs w:val="20"/>
        </w:rPr>
      </w:pPr>
      <w:r w:rsidRPr="006B49DF">
        <w:rPr>
          <w:sz w:val="20"/>
        </w:rPr>
        <w:t>Date et signature de la main des parties.</w:t>
      </w:r>
    </w:p>
    <w:p w14:paraId="3F98175F" w14:textId="77777777" w:rsidR="00EE14DF" w:rsidRPr="006B49DF" w:rsidRDefault="00EE14DF" w:rsidP="00A724FD">
      <w:pPr>
        <w:pStyle w:val="Punkt1"/>
        <w:numPr>
          <w:ilvl w:val="0"/>
          <w:numId w:val="0"/>
        </w:numPr>
        <w:spacing w:before="240" w:line="260" w:lineRule="atLeast"/>
        <w:ind w:left="851"/>
        <w:rPr>
          <w:rFonts w:cs="Arial"/>
          <w:sz w:val="20"/>
          <w:szCs w:val="20"/>
        </w:rPr>
      </w:pPr>
      <w:r w:rsidRPr="006B49DF">
        <w:rPr>
          <w:sz w:val="20"/>
        </w:rPr>
        <w:t>En principe, les parties sont libres de formuler le contrat de concubinage comme elles l’entendent. Elles peuvent en particulier prendre des dispositions concernant les points suivants (liste non exhaustive):</w:t>
      </w:r>
    </w:p>
    <w:p w14:paraId="48C56549" w14:textId="77777777" w:rsidR="00EE14DF" w:rsidRPr="006B49DF" w:rsidRDefault="00EE14DF" w:rsidP="00A724FD">
      <w:pPr>
        <w:pStyle w:val="FormatvorlageAufzhlung1NichtFett"/>
        <w:numPr>
          <w:ilvl w:val="0"/>
          <w:numId w:val="1"/>
        </w:numPr>
        <w:tabs>
          <w:tab w:val="clear" w:pos="1703"/>
          <w:tab w:val="num" w:pos="1702"/>
        </w:tabs>
        <w:spacing w:before="240" w:line="260" w:lineRule="atLeast"/>
        <w:ind w:left="1702"/>
        <w:rPr>
          <w:rFonts w:cs="Arial"/>
          <w:sz w:val="20"/>
          <w:szCs w:val="20"/>
        </w:rPr>
      </w:pPr>
      <w:r w:rsidRPr="006B49DF">
        <w:rPr>
          <w:sz w:val="20"/>
        </w:rPr>
        <w:t>Logement commun</w:t>
      </w:r>
    </w:p>
    <w:p w14:paraId="57CB9030" w14:textId="77777777" w:rsidR="00EE14DF" w:rsidRPr="006B49DF" w:rsidRDefault="00EE14DF" w:rsidP="00A724FD">
      <w:pPr>
        <w:pStyle w:val="PRAStandard1"/>
        <w:spacing w:line="260" w:lineRule="atLeast"/>
        <w:rPr>
          <w:rFonts w:cs="Arial"/>
          <w:sz w:val="20"/>
          <w:szCs w:val="20"/>
        </w:rPr>
      </w:pPr>
      <w:r w:rsidRPr="006B49DF">
        <w:rPr>
          <w:sz w:val="20"/>
        </w:rPr>
        <w:t xml:space="preserve">Les partenaires peuvent emménager ensemble dans un nouveau logement et signer conjointement le bail (cf. art. </w:t>
      </w:r>
      <w:r w:rsidRPr="006B49DF">
        <w:rPr>
          <w:rFonts w:cs="Arial"/>
          <w:sz w:val="20"/>
        </w:rPr>
        <w:fldChar w:fldCharType="begin"/>
      </w:r>
      <w:r w:rsidRPr="006B49DF">
        <w:rPr>
          <w:rFonts w:cs="Arial"/>
          <w:sz w:val="20"/>
        </w:rPr>
        <w:instrText xml:space="preserve"> REF _Ref303089577 \r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1.1</w:t>
      </w:r>
      <w:r w:rsidRPr="006B49DF">
        <w:rPr>
          <w:rFonts w:cs="Arial"/>
          <w:sz w:val="20"/>
        </w:rPr>
        <w:fldChar w:fldCharType="end"/>
      </w:r>
      <w:r w:rsidRPr="006B49DF">
        <w:rPr>
          <w:sz w:val="20"/>
        </w:rPr>
        <w:t xml:space="preserve"> et </w:t>
      </w:r>
      <w:r w:rsidRPr="006B49DF">
        <w:rPr>
          <w:rFonts w:cs="Arial"/>
          <w:sz w:val="20"/>
        </w:rPr>
        <w:fldChar w:fldCharType="begin"/>
      </w:r>
      <w:r w:rsidRPr="006B49DF">
        <w:rPr>
          <w:rFonts w:cs="Arial"/>
          <w:sz w:val="20"/>
        </w:rPr>
        <w:instrText xml:space="preserve"> REF _Ref308618924 \n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4</w:t>
      </w:r>
      <w:r w:rsidRPr="006B49DF">
        <w:rPr>
          <w:rFonts w:cs="Arial"/>
          <w:sz w:val="20"/>
        </w:rPr>
        <w:fldChar w:fldCharType="end"/>
      </w:r>
      <w:r w:rsidRPr="006B49DF">
        <w:rPr>
          <w:sz w:val="20"/>
        </w:rPr>
        <w:t xml:space="preserve"> du contrat-type). Il est également possible que l’un des partenaires s’installe au domicile de l’autre. En ce cas, il pourra être convenu avec le propriétaire de modifier le bail et d’y ajouter le nom du deuxième concubin. Autre option: conclure un contrat de sous-location. Si l’un des concubins est propriétaire de son appartement ou de sa maison, les concubins ont intérêt à se mettre d’accord sur les droits et obligations de chacun. </w:t>
      </w:r>
    </w:p>
    <w:p w14:paraId="37676624" w14:textId="77777777" w:rsidR="00EE14DF" w:rsidRPr="006B49DF" w:rsidRDefault="00EE14DF" w:rsidP="00A724FD">
      <w:pPr>
        <w:pStyle w:val="FormatvorlageAufzhlung1NichtFett"/>
        <w:numPr>
          <w:ilvl w:val="0"/>
          <w:numId w:val="1"/>
        </w:numPr>
        <w:tabs>
          <w:tab w:val="clear" w:pos="1703"/>
          <w:tab w:val="num" w:pos="1702"/>
        </w:tabs>
        <w:spacing w:before="240" w:line="260" w:lineRule="atLeast"/>
        <w:ind w:left="1702"/>
        <w:rPr>
          <w:rFonts w:cs="Arial"/>
          <w:sz w:val="20"/>
          <w:szCs w:val="20"/>
        </w:rPr>
      </w:pPr>
      <w:r w:rsidRPr="006B49DF">
        <w:rPr>
          <w:sz w:val="20"/>
        </w:rPr>
        <w:t>Enfants</w:t>
      </w:r>
    </w:p>
    <w:p w14:paraId="14C651B7" w14:textId="77777777" w:rsidR="00EE14DF" w:rsidRPr="006B49DF" w:rsidRDefault="00EE14DF" w:rsidP="00A724FD">
      <w:pPr>
        <w:pStyle w:val="PRAStandard1"/>
        <w:spacing w:line="260" w:lineRule="atLeast"/>
        <w:rPr>
          <w:rFonts w:cs="Arial"/>
          <w:sz w:val="20"/>
          <w:szCs w:val="20"/>
        </w:rPr>
      </w:pPr>
      <w:r w:rsidRPr="006B49DF">
        <w:rPr>
          <w:sz w:val="20"/>
        </w:rPr>
        <w:t xml:space="preserve">Il est conseillé de mentionner les enfants, communs ou non, dans le contrat de concubinage afin de mettre en lumière les liens existant entre les partenaires et les enfants (cf. art. </w:t>
      </w:r>
      <w:r w:rsidRPr="006B49DF">
        <w:rPr>
          <w:rFonts w:cs="Arial"/>
          <w:sz w:val="20"/>
        </w:rPr>
        <w:fldChar w:fldCharType="begin"/>
      </w:r>
      <w:r w:rsidRPr="006B49DF">
        <w:rPr>
          <w:rFonts w:cs="Arial"/>
          <w:sz w:val="20"/>
        </w:rPr>
        <w:instrText xml:space="preserve"> REF _Ref303089483 \r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1.2</w:t>
      </w:r>
      <w:r w:rsidRPr="006B49DF">
        <w:rPr>
          <w:rFonts w:cs="Arial"/>
          <w:sz w:val="20"/>
        </w:rPr>
        <w:fldChar w:fldCharType="end"/>
      </w:r>
      <w:r w:rsidRPr="006B49DF">
        <w:rPr>
          <w:sz w:val="20"/>
        </w:rPr>
        <w:t xml:space="preserve"> du contrat-type). Les enfants communs doivent être reconnus par le père. Les frais d’entretien sont réglés dans une convention approuvée par l’autorité </w:t>
      </w:r>
      <w:r w:rsidRPr="006B49DF">
        <w:rPr>
          <w:sz w:val="20"/>
          <w:lang w:val="fr-CH"/>
        </w:rPr>
        <w:t>de protection de l’enfant</w:t>
      </w:r>
      <w:r w:rsidRPr="006B49DF">
        <w:rPr>
          <w:sz w:val="20"/>
        </w:rPr>
        <w:t>. Cette convention peut être également intégrée au contrat de concubinage sous forme d’une annexe. Si les enfants sont issus d’une autre union, les concubins s’accorderont sur leur entretien. Les droits et obligations ainsi que le rôle dévolu au concubin non parent peuvent être définis dans le contrat de concubinage. Cependant, il est recommandé d’éviter de détailler excessivement la convention, et d’essayer de résoudre les conflits entre concubins plutôt que par la voie contractuelle.</w:t>
      </w:r>
    </w:p>
    <w:p w14:paraId="17399CC5" w14:textId="77777777" w:rsidR="00EE14DF" w:rsidRPr="006B49DF" w:rsidRDefault="00EE14DF" w:rsidP="00A724FD">
      <w:pPr>
        <w:pStyle w:val="FormatvorlageAufzhlung1NichtFett"/>
        <w:numPr>
          <w:ilvl w:val="0"/>
          <w:numId w:val="1"/>
        </w:numPr>
        <w:tabs>
          <w:tab w:val="clear" w:pos="1703"/>
          <w:tab w:val="num" w:pos="1702"/>
        </w:tabs>
        <w:spacing w:before="240" w:line="260" w:lineRule="atLeast"/>
        <w:ind w:left="1702"/>
        <w:rPr>
          <w:rFonts w:cs="Arial"/>
          <w:sz w:val="20"/>
          <w:szCs w:val="20"/>
        </w:rPr>
      </w:pPr>
      <w:r w:rsidRPr="006B49DF">
        <w:rPr>
          <w:sz w:val="20"/>
        </w:rPr>
        <w:t>Activité lucrative</w:t>
      </w:r>
    </w:p>
    <w:p w14:paraId="183FE964" w14:textId="77777777" w:rsidR="00EE14DF" w:rsidRPr="006B49DF" w:rsidRDefault="00EE14DF" w:rsidP="00A724FD">
      <w:pPr>
        <w:pStyle w:val="PRAStandard1"/>
        <w:spacing w:line="260" w:lineRule="atLeast"/>
        <w:rPr>
          <w:rFonts w:cs="Arial"/>
          <w:sz w:val="20"/>
          <w:szCs w:val="20"/>
        </w:rPr>
      </w:pPr>
      <w:r w:rsidRPr="006B49DF">
        <w:rPr>
          <w:sz w:val="20"/>
        </w:rPr>
        <w:t xml:space="preserve">L’activité lucrative des partenaires peut, sans que cela soit une nécessité, jouer un rôle essentiel au sein du concubinage, surtout lorsque l’un des partenaires travaille seulement à temps partiel ou n’exerce aucune profession. Elle peut par exemple avoir une incidence sur le partage des dépenses courantes, la tenue du ménage ou la garde éventuelle des enfants. Pour cette raison, il est conseillé de mentionner la situation professionnelle des partenaires dans le contrat de concubinage (cf. art. </w:t>
      </w:r>
      <w:r w:rsidRPr="006B49DF">
        <w:rPr>
          <w:rFonts w:cs="Arial"/>
          <w:sz w:val="20"/>
        </w:rPr>
        <w:fldChar w:fldCharType="begin"/>
      </w:r>
      <w:r w:rsidRPr="006B49DF">
        <w:rPr>
          <w:rFonts w:cs="Arial"/>
          <w:sz w:val="20"/>
        </w:rPr>
        <w:instrText xml:space="preserve"> REF _Ref303089501 \r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1.3</w:t>
      </w:r>
      <w:r w:rsidRPr="006B49DF">
        <w:rPr>
          <w:rFonts w:cs="Arial"/>
          <w:sz w:val="20"/>
        </w:rPr>
        <w:fldChar w:fldCharType="end"/>
      </w:r>
      <w:r w:rsidRPr="006B49DF">
        <w:rPr>
          <w:sz w:val="20"/>
        </w:rPr>
        <w:t xml:space="preserve"> du contrat-type).</w:t>
      </w:r>
    </w:p>
    <w:p w14:paraId="66E9612A" w14:textId="77777777" w:rsidR="00EE14DF" w:rsidRPr="006B49DF" w:rsidRDefault="00EE14DF" w:rsidP="00A724FD">
      <w:pPr>
        <w:pStyle w:val="FormatvorlageAufzhlung1NichtFett"/>
        <w:numPr>
          <w:ilvl w:val="0"/>
          <w:numId w:val="1"/>
        </w:numPr>
        <w:tabs>
          <w:tab w:val="clear" w:pos="1703"/>
          <w:tab w:val="num" w:pos="1702"/>
        </w:tabs>
        <w:spacing w:before="240" w:line="260" w:lineRule="atLeast"/>
        <w:ind w:left="1702"/>
        <w:rPr>
          <w:rFonts w:cs="Arial"/>
          <w:sz w:val="20"/>
          <w:szCs w:val="20"/>
        </w:rPr>
      </w:pPr>
      <w:r w:rsidRPr="006B49DF">
        <w:rPr>
          <w:sz w:val="20"/>
        </w:rPr>
        <w:t>Rapports de propriété</w:t>
      </w:r>
    </w:p>
    <w:p w14:paraId="22417F2C" w14:textId="77777777" w:rsidR="00EE14DF" w:rsidRPr="006B49DF" w:rsidRDefault="00EE14DF" w:rsidP="00A724FD">
      <w:pPr>
        <w:pStyle w:val="PRAStandard1"/>
        <w:spacing w:line="260" w:lineRule="atLeast"/>
        <w:rPr>
          <w:rFonts w:cs="Arial"/>
          <w:sz w:val="20"/>
          <w:szCs w:val="20"/>
        </w:rPr>
      </w:pPr>
      <w:r w:rsidRPr="006B49DF">
        <w:rPr>
          <w:sz w:val="20"/>
        </w:rPr>
        <w:t xml:space="preserve">La clarification des rapports de propriété constitue en général un élément important du contrat de concubinage (cf. art. </w:t>
      </w:r>
      <w:r w:rsidRPr="006B49DF">
        <w:rPr>
          <w:rFonts w:cs="Arial"/>
          <w:sz w:val="20"/>
        </w:rPr>
        <w:fldChar w:fldCharType="begin"/>
      </w:r>
      <w:r w:rsidRPr="006B49DF">
        <w:rPr>
          <w:rFonts w:cs="Arial"/>
          <w:sz w:val="20"/>
        </w:rPr>
        <w:instrText xml:space="preserve"> REF _Ref303089617 \n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2</w:t>
      </w:r>
      <w:r w:rsidRPr="006B49DF">
        <w:rPr>
          <w:rFonts w:cs="Arial"/>
          <w:sz w:val="20"/>
        </w:rPr>
        <w:fldChar w:fldCharType="end"/>
      </w:r>
      <w:r w:rsidRPr="006B49DF">
        <w:rPr>
          <w:sz w:val="20"/>
        </w:rPr>
        <w:t xml:space="preserve"> du contrat-type). Divers arrangements sont possibles. On peut par exemple convenir que chaque concubin reste seul propriétaire de ses biens tout en concédant un droit d’usage à l’autre concubin. Mais les concubins peuvent également devenir propriétaires communs ou copropriétaires des biens apportés (art. 652 ss CC).</w:t>
      </w:r>
    </w:p>
    <w:p w14:paraId="45B87893" w14:textId="77777777" w:rsidR="00EE14DF" w:rsidRPr="006B49DF" w:rsidRDefault="00EE14DF" w:rsidP="00A724FD">
      <w:pPr>
        <w:pStyle w:val="PRAStandard1"/>
        <w:spacing w:line="260" w:lineRule="atLeast"/>
        <w:rPr>
          <w:rFonts w:cs="Arial"/>
          <w:sz w:val="20"/>
          <w:szCs w:val="20"/>
        </w:rPr>
      </w:pPr>
      <w:r w:rsidRPr="006B49DF">
        <w:rPr>
          <w:sz w:val="20"/>
        </w:rPr>
        <w:t>Il est vivement conseillé de décrire les rapports patrimoniaux dans le contrat. L’affectation des biens clarifie les rapports de propriété et sert de preuve en cas de dissolution du concubinage (</w:t>
      </w:r>
      <w:r w:rsidRPr="006B49DF">
        <w:rPr>
          <w:sz w:val="20"/>
          <w:lang w:val="fr-CH"/>
        </w:rPr>
        <w:t>cf ch. 4 ci-après)</w:t>
      </w:r>
      <w:r w:rsidRPr="006B49DF">
        <w:rPr>
          <w:sz w:val="20"/>
        </w:rPr>
        <w:t xml:space="preserve">. Outre les points abordés dans le contrat de concubinage ou son annexe, il </w:t>
      </w:r>
      <w:r w:rsidRPr="006B49DF">
        <w:rPr>
          <w:sz w:val="20"/>
        </w:rPr>
        <w:lastRenderedPageBreak/>
        <w:t xml:space="preserve">existe aussi la possibilité de dresser un inventaire des biens au sens de l’art. 195a CC. Celui-ci doit néanmoins faire l’objet d’un acte authentique. </w:t>
      </w:r>
    </w:p>
    <w:p w14:paraId="50F68514" w14:textId="77777777" w:rsidR="00EE14DF" w:rsidRPr="006B49DF" w:rsidRDefault="00EE14DF" w:rsidP="00A724FD">
      <w:pPr>
        <w:pStyle w:val="FormatvorlageAufzhlung1NichtFett"/>
        <w:numPr>
          <w:ilvl w:val="0"/>
          <w:numId w:val="1"/>
        </w:numPr>
        <w:tabs>
          <w:tab w:val="clear" w:pos="1703"/>
          <w:tab w:val="num" w:pos="1702"/>
        </w:tabs>
        <w:spacing w:before="240" w:line="260" w:lineRule="atLeast"/>
        <w:ind w:left="1702"/>
        <w:rPr>
          <w:rFonts w:cs="Arial"/>
          <w:sz w:val="20"/>
          <w:szCs w:val="20"/>
        </w:rPr>
      </w:pPr>
      <w:r w:rsidRPr="006B49DF">
        <w:rPr>
          <w:sz w:val="20"/>
        </w:rPr>
        <w:t>Frais d’entretien du ménage</w:t>
      </w:r>
    </w:p>
    <w:p w14:paraId="1C5C3CC4" w14:textId="77777777" w:rsidR="00EE14DF" w:rsidRPr="006B49DF" w:rsidRDefault="00EE14DF" w:rsidP="00A724FD">
      <w:pPr>
        <w:pStyle w:val="PRAStandard1"/>
        <w:spacing w:line="260" w:lineRule="atLeast"/>
        <w:rPr>
          <w:rFonts w:cs="Arial"/>
          <w:sz w:val="20"/>
          <w:szCs w:val="20"/>
        </w:rPr>
      </w:pPr>
      <w:r w:rsidRPr="006B49DF">
        <w:rPr>
          <w:sz w:val="20"/>
        </w:rPr>
        <w:t xml:space="preserve">Les dispositions régissant la prise en charge des frais d’entretien du ménage sont très individuelles; elles vont du partage pour moitié à la prise en charge complète par l’un des concubins et de la caisse commune à la séparation complète des dépenses lorsque les concubins sont autonomes (art. </w:t>
      </w:r>
      <w:r w:rsidRPr="006B49DF">
        <w:rPr>
          <w:rFonts w:cs="Arial"/>
          <w:sz w:val="20"/>
        </w:rPr>
        <w:fldChar w:fldCharType="begin"/>
      </w:r>
      <w:r w:rsidRPr="006B49DF">
        <w:rPr>
          <w:rFonts w:cs="Arial"/>
          <w:sz w:val="20"/>
        </w:rPr>
        <w:instrText xml:space="preserve"> REF _Ref303094612 \n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3</w:t>
      </w:r>
      <w:r w:rsidRPr="006B49DF">
        <w:rPr>
          <w:rFonts w:cs="Arial"/>
          <w:sz w:val="20"/>
        </w:rPr>
        <w:fldChar w:fldCharType="end"/>
      </w:r>
      <w:r w:rsidRPr="006B49DF">
        <w:rPr>
          <w:sz w:val="20"/>
        </w:rPr>
        <w:t xml:space="preserve"> du contrat-type). Il peut aussi être convenu de verser une compensation au concubin qui s’occupe de la maison, du ménage ou des enfants. Le contrat peut de plus renfermer une clause par laquelle chaque concubin s’engage, en cas de perte de revenus de l’un des concubins, à prendre en charge les coûts de celui-ci pendant une certaine période. </w:t>
      </w:r>
    </w:p>
    <w:p w14:paraId="1993DF48" w14:textId="77777777" w:rsidR="00EE14DF" w:rsidRPr="006B49DF" w:rsidRDefault="00EE14DF" w:rsidP="00A724FD">
      <w:pPr>
        <w:pStyle w:val="FormatvorlageAufzhlung1NichtFett"/>
        <w:numPr>
          <w:ilvl w:val="0"/>
          <w:numId w:val="1"/>
        </w:numPr>
        <w:tabs>
          <w:tab w:val="clear" w:pos="1703"/>
          <w:tab w:val="num" w:pos="1702"/>
        </w:tabs>
        <w:spacing w:before="240" w:line="260" w:lineRule="atLeast"/>
        <w:ind w:left="1702"/>
        <w:rPr>
          <w:rFonts w:cs="Arial"/>
          <w:sz w:val="20"/>
          <w:szCs w:val="20"/>
        </w:rPr>
      </w:pPr>
      <w:r w:rsidRPr="006B49DF">
        <w:rPr>
          <w:sz w:val="20"/>
        </w:rPr>
        <w:t>Procuration</w:t>
      </w:r>
    </w:p>
    <w:p w14:paraId="58E989D9" w14:textId="77777777" w:rsidR="00EE18DC" w:rsidRPr="006B49DF" w:rsidRDefault="00EE14DF" w:rsidP="00A724FD">
      <w:pPr>
        <w:pStyle w:val="PRAStandard1"/>
        <w:spacing w:line="260" w:lineRule="atLeast"/>
        <w:rPr>
          <w:rFonts w:cs="Arial"/>
          <w:sz w:val="20"/>
          <w:szCs w:val="20"/>
        </w:rPr>
      </w:pPr>
      <w:r w:rsidRPr="006B49DF">
        <w:rPr>
          <w:sz w:val="20"/>
        </w:rPr>
        <w:t xml:space="preserve">Même si le pouvoir de représentation dont sont investis les époux au sens de l’art. 166 CC ne peut s’appliquer aux concubins, ces derniers ont néanmoins la possibilité de s’octroyer mutuellement des droits de représentation (cf. art. </w:t>
      </w:r>
      <w:r w:rsidRPr="006B49DF">
        <w:rPr>
          <w:rFonts w:cs="Arial"/>
          <w:sz w:val="20"/>
        </w:rPr>
        <w:fldChar w:fldCharType="begin"/>
      </w:r>
      <w:r w:rsidRPr="006B49DF">
        <w:rPr>
          <w:rFonts w:cs="Arial"/>
          <w:sz w:val="20"/>
        </w:rPr>
        <w:instrText xml:space="preserve"> REF _Ref303095322 \n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5</w:t>
      </w:r>
      <w:r w:rsidRPr="006B49DF">
        <w:rPr>
          <w:rFonts w:cs="Arial"/>
          <w:sz w:val="20"/>
        </w:rPr>
        <w:fldChar w:fldCharType="end"/>
      </w:r>
      <w:r w:rsidRPr="006B49DF">
        <w:rPr>
          <w:sz w:val="20"/>
        </w:rPr>
        <w:t xml:space="preserve"> du contrat-type). Cette procuration peut porter aussi bien sur l’ensemble des actes juridiques que sur certains actes, tels que l’entretien du ménage. En général, les instituts bancaires et postaux demandent aux concubins de produire une procuration sous la forme d’un formulaire de l’établissement. </w:t>
      </w:r>
    </w:p>
    <w:p w14:paraId="125A289F" w14:textId="77777777" w:rsidR="00EE18DC" w:rsidRPr="006B49DF" w:rsidRDefault="00EE18DC" w:rsidP="00EE18DC">
      <w:pPr>
        <w:pStyle w:val="PRAStandard1"/>
        <w:spacing w:line="260" w:lineRule="atLeast"/>
        <w:rPr>
          <w:rFonts w:cs="Arial"/>
          <w:sz w:val="20"/>
        </w:rPr>
      </w:pPr>
      <w:r w:rsidRPr="006B49DF">
        <w:rPr>
          <w:sz w:val="20"/>
        </w:rPr>
        <w:t>Selon les besoins, il pourra s’avérer pratique d’établir une procuration séparément du contrat de concubinage (il suffira ainsi de produire la procuration et non l’ensemble du contrat aux fins de preuve). On trouvera par conséquent à la fin de ce document une procuration distincte qui pourra, si nécessaire, être signée en plus du contrat de concubinage.</w:t>
      </w:r>
    </w:p>
    <w:p w14:paraId="27D5069F" w14:textId="77777777" w:rsidR="00EE14DF" w:rsidRPr="006B49DF" w:rsidRDefault="00EE14DF" w:rsidP="00A724FD">
      <w:pPr>
        <w:pStyle w:val="FormatvorlageAufzhlung1NichtFett"/>
        <w:numPr>
          <w:ilvl w:val="0"/>
          <w:numId w:val="1"/>
        </w:numPr>
        <w:tabs>
          <w:tab w:val="clear" w:pos="1703"/>
          <w:tab w:val="num" w:pos="1702"/>
        </w:tabs>
        <w:spacing w:before="240" w:line="260" w:lineRule="atLeast"/>
        <w:ind w:left="1702"/>
        <w:rPr>
          <w:rFonts w:cs="Arial"/>
          <w:sz w:val="20"/>
          <w:szCs w:val="20"/>
        </w:rPr>
      </w:pPr>
      <w:r w:rsidRPr="006B49DF">
        <w:rPr>
          <w:sz w:val="20"/>
        </w:rPr>
        <w:t>Secret médical</w:t>
      </w:r>
    </w:p>
    <w:p w14:paraId="326BD7B5" w14:textId="77777777" w:rsidR="00EE14DF" w:rsidRPr="006B49DF" w:rsidRDefault="00EE14DF" w:rsidP="00A724FD">
      <w:pPr>
        <w:pStyle w:val="PRAStandard1"/>
        <w:spacing w:line="260" w:lineRule="atLeast"/>
        <w:rPr>
          <w:rFonts w:cs="Arial"/>
          <w:sz w:val="20"/>
          <w:szCs w:val="20"/>
        </w:rPr>
      </w:pPr>
      <w:r w:rsidRPr="006B49DF">
        <w:rPr>
          <w:sz w:val="20"/>
        </w:rPr>
        <w:t xml:space="preserve">Enfin, le contrat-type peut prévoir une clause déliant les concubins du secret médical (cf. art. </w:t>
      </w:r>
      <w:r w:rsidRPr="006B49DF">
        <w:rPr>
          <w:rFonts w:cs="Arial"/>
          <w:sz w:val="20"/>
        </w:rPr>
        <w:fldChar w:fldCharType="begin"/>
      </w:r>
      <w:r w:rsidRPr="006B49DF">
        <w:rPr>
          <w:rFonts w:cs="Arial"/>
          <w:sz w:val="20"/>
        </w:rPr>
        <w:instrText xml:space="preserve"> REF _Ref303095292 \n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6</w:t>
      </w:r>
      <w:r w:rsidRPr="006B49DF">
        <w:rPr>
          <w:rFonts w:cs="Arial"/>
          <w:sz w:val="20"/>
        </w:rPr>
        <w:fldChar w:fldCharType="end"/>
      </w:r>
      <w:r w:rsidRPr="006B49DF">
        <w:rPr>
          <w:sz w:val="20"/>
        </w:rPr>
        <w:t xml:space="preserve"> du contrat-type). Celle-ci s’applique dans le cas où l’un des concubins n’est plus en mesure d’autoriser le médecin à informer l’autre concubin de son état de santé (voir également à ce sujet les informations juridiques relatives à la procuration en cas d’incapacité juridique).</w:t>
      </w:r>
    </w:p>
    <w:p w14:paraId="6E3EFB57" w14:textId="77777777" w:rsidR="00EE18DC" w:rsidRPr="006B49DF" w:rsidRDefault="00EE18DC" w:rsidP="00A724FD">
      <w:pPr>
        <w:pStyle w:val="PRAStandard1"/>
        <w:spacing w:line="260" w:lineRule="atLeast"/>
        <w:rPr>
          <w:rFonts w:cs="Arial"/>
          <w:sz w:val="20"/>
          <w:szCs w:val="20"/>
        </w:rPr>
      </w:pPr>
      <w:r w:rsidRPr="006B49DF">
        <w:rPr>
          <w:sz w:val="20"/>
          <w:lang w:val="fr-CH"/>
        </w:rPr>
        <w:t>Pour la même raison que celle précédemment indiquée à propos de la procuration (point 3 f), une convention est annexée séparément au contrat de concubinage pour les parties souhaitant délier mutuellement les médecins du secret médical. Suivant les besoins, celle-ci pourra être également signée en plus du contrat de concubinage.</w:t>
      </w:r>
    </w:p>
    <w:p w14:paraId="013D287A" w14:textId="77777777" w:rsidR="00EE14DF" w:rsidRPr="006B49DF" w:rsidRDefault="00EE14DF" w:rsidP="00A724FD">
      <w:pPr>
        <w:pStyle w:val="berschrift3"/>
        <w:tabs>
          <w:tab w:val="clear" w:pos="879"/>
          <w:tab w:val="num" w:pos="851"/>
        </w:tabs>
        <w:spacing w:before="360" w:line="260" w:lineRule="atLeast"/>
        <w:rPr>
          <w:rFonts w:cs="Arial"/>
          <w:sz w:val="20"/>
          <w:szCs w:val="20"/>
        </w:rPr>
      </w:pPr>
      <w:r w:rsidRPr="006B49DF">
        <w:rPr>
          <w:sz w:val="20"/>
        </w:rPr>
        <w:t>Dissolution du concubinage</w:t>
      </w:r>
    </w:p>
    <w:p w14:paraId="22468B24" w14:textId="77777777" w:rsidR="00EE14DF" w:rsidRPr="006B49DF" w:rsidRDefault="00EE14DF" w:rsidP="00A724FD">
      <w:pPr>
        <w:pStyle w:val="PRAStandard1"/>
        <w:spacing w:line="260" w:lineRule="atLeast"/>
        <w:rPr>
          <w:rFonts w:cs="Arial"/>
          <w:sz w:val="20"/>
          <w:szCs w:val="20"/>
        </w:rPr>
      </w:pPr>
      <w:r w:rsidRPr="006B49DF">
        <w:rPr>
          <w:sz w:val="20"/>
        </w:rPr>
        <w:t xml:space="preserve">L’un des éléments essentiels du contrat de concubinage est la clause afférente à la dissolution du concubinage, qui a pour but de prévenir les conflits dans la mesure du possible. Ici encore, elle sera très différente d’un couple à l’autre. Même s’il est sans doute superflu de régler contractuellement un éventuel conflit dans tous les détails, les concubins peuvent néanmoins s’entendre sur certains principes à respecter en cas de séparation. </w:t>
      </w:r>
    </w:p>
    <w:p w14:paraId="0754AE1D" w14:textId="77777777" w:rsidR="00EE14DF" w:rsidRPr="006B49DF" w:rsidRDefault="00EE14DF" w:rsidP="00A724FD">
      <w:pPr>
        <w:pStyle w:val="PRAStandard1"/>
        <w:spacing w:line="260" w:lineRule="atLeast"/>
        <w:rPr>
          <w:rFonts w:cs="Arial"/>
          <w:sz w:val="20"/>
          <w:szCs w:val="20"/>
        </w:rPr>
      </w:pPr>
      <w:r w:rsidRPr="006B49DF">
        <w:rPr>
          <w:sz w:val="20"/>
        </w:rPr>
        <w:t xml:space="preserve">Les concubins peuvent, en particulier, prévoir des dispositions concernant leurs biens (cf. art. </w:t>
      </w:r>
      <w:r w:rsidRPr="006B49DF">
        <w:rPr>
          <w:rFonts w:cs="Arial"/>
          <w:sz w:val="20"/>
        </w:rPr>
        <w:fldChar w:fldCharType="begin"/>
      </w:r>
      <w:r w:rsidRPr="006B49DF">
        <w:rPr>
          <w:rFonts w:cs="Arial"/>
          <w:sz w:val="20"/>
        </w:rPr>
        <w:instrText xml:space="preserve"> REF _Ref303154060 \r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7.1</w:t>
      </w:r>
      <w:r w:rsidRPr="006B49DF">
        <w:rPr>
          <w:rFonts w:cs="Arial"/>
          <w:sz w:val="20"/>
        </w:rPr>
        <w:fldChar w:fldCharType="end"/>
      </w:r>
      <w:r w:rsidRPr="006B49DF">
        <w:rPr>
          <w:sz w:val="20"/>
        </w:rPr>
        <w:t xml:space="preserve"> du contrat-type). Un point de litige fréquent est le partage des différents biens qui ne peuvent être clairement affectés à l’un des concubins. Se pose alors la question de savoir s’il y a copropriété, propriété commune ou propriété exclusive. Dans le cas des biens qui ne peuvent être clairement affectés à l’un des concubins, la question se pose de savoir s’il y a copropriété, propriété commune ou propriété exclusive. Si l’un des concubins revendique la propriété exclusive d’un objet donné, il doit en apporter la preuve. En l’occurrence, un inventaire régulièrement mis à jour des biens, affectant ceux-ci sans équivoque à l’un ou l’autre </w:t>
      </w:r>
      <w:r w:rsidRPr="006B49DF">
        <w:rPr>
          <w:sz w:val="20"/>
        </w:rPr>
        <w:lastRenderedPageBreak/>
        <w:t xml:space="preserve">des concubins, peut vraiment simplifier la procédure de dissolution </w:t>
      </w:r>
      <w:r w:rsidRPr="006B49DF">
        <w:rPr>
          <w:sz w:val="20"/>
          <w:lang w:val="fr-CH"/>
        </w:rPr>
        <w:t>(cf. point 3 d ci-dessus)</w:t>
      </w:r>
      <w:r w:rsidRPr="006B49DF">
        <w:rPr>
          <w:sz w:val="20"/>
        </w:rPr>
        <w:t xml:space="preserve">. Les justificatifs, factures, bons de livraison ou ordres de virement peuvent aussi servir de preuves. </w:t>
      </w:r>
    </w:p>
    <w:p w14:paraId="56A838D5" w14:textId="77777777" w:rsidR="00EE14DF" w:rsidRPr="006B49DF" w:rsidRDefault="00EE14DF" w:rsidP="00A724FD">
      <w:pPr>
        <w:pStyle w:val="PRAStandard1"/>
        <w:spacing w:line="260" w:lineRule="atLeast"/>
        <w:rPr>
          <w:rFonts w:cs="Arial"/>
          <w:sz w:val="20"/>
          <w:szCs w:val="20"/>
        </w:rPr>
      </w:pPr>
      <w:r w:rsidRPr="006B49DF">
        <w:rPr>
          <w:sz w:val="20"/>
        </w:rPr>
        <w:t xml:space="preserve">En général, une séparation s’accompagne de la liquidation de la communauté. Dans le cas d’un bail, il convient en particulier de respecter les modalités de résiliation. Si l’un des concubins conserve le logement, il faut convenir du moment à partir duquel il assumera intégralement les frais de location (cf. art. </w:t>
      </w:r>
      <w:r w:rsidRPr="006B49DF">
        <w:rPr>
          <w:rFonts w:cs="Arial"/>
          <w:sz w:val="20"/>
        </w:rPr>
        <w:fldChar w:fldCharType="begin"/>
      </w:r>
      <w:r w:rsidRPr="006B49DF">
        <w:rPr>
          <w:rFonts w:cs="Arial"/>
          <w:sz w:val="20"/>
        </w:rPr>
        <w:instrText xml:space="preserve"> REF _Ref303154370 \r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7.3</w:t>
      </w:r>
      <w:r w:rsidRPr="006B49DF">
        <w:rPr>
          <w:rFonts w:cs="Arial"/>
          <w:sz w:val="20"/>
        </w:rPr>
        <w:fldChar w:fldCharType="end"/>
      </w:r>
      <w:r w:rsidRPr="006B49DF">
        <w:rPr>
          <w:sz w:val="20"/>
        </w:rPr>
        <w:t xml:space="preserve"> du contrat-type). Le départ de l’un des concubins doit être notifié au propriétaire. </w:t>
      </w:r>
    </w:p>
    <w:p w14:paraId="0E991E9C" w14:textId="77777777" w:rsidR="00EE14DF" w:rsidRPr="006B49DF" w:rsidRDefault="00EE14DF" w:rsidP="00A724FD">
      <w:pPr>
        <w:pStyle w:val="PRAStandard1"/>
        <w:spacing w:line="260" w:lineRule="atLeast"/>
        <w:rPr>
          <w:rFonts w:cs="Arial"/>
          <w:sz w:val="20"/>
          <w:szCs w:val="20"/>
        </w:rPr>
      </w:pPr>
      <w:r w:rsidRPr="006B49DF">
        <w:rPr>
          <w:sz w:val="20"/>
        </w:rPr>
        <w:t xml:space="preserve">Contrairement au mariage, la loi ne prévoit aucune compensation financière pour le concubin qui n’a pas exercé d’activité lucrative au cours de la relation et s’est par exemple occupé du logement et des enfants. Il est possible, en revanche, de convenir d’une pension en cas de séparation (cf. art. </w:t>
      </w:r>
      <w:r w:rsidRPr="006B49DF">
        <w:rPr>
          <w:rFonts w:cs="Arial"/>
          <w:sz w:val="20"/>
        </w:rPr>
        <w:fldChar w:fldCharType="begin"/>
      </w:r>
      <w:r w:rsidRPr="006B49DF">
        <w:rPr>
          <w:rFonts w:cs="Arial"/>
          <w:sz w:val="20"/>
        </w:rPr>
        <w:instrText xml:space="preserve"> REF _Ref303154399 \r \h </w:instrText>
      </w:r>
      <w:r w:rsidR="00A724FD" w:rsidRPr="006B49DF">
        <w:rPr>
          <w:rFonts w:cs="Arial"/>
          <w:sz w:val="20"/>
        </w:rPr>
        <w:instrText xml:space="preserve"> \* MERGEFORMAT </w:instrText>
      </w:r>
      <w:r w:rsidRPr="006B49DF">
        <w:rPr>
          <w:rFonts w:cs="Arial"/>
          <w:sz w:val="20"/>
        </w:rPr>
      </w:r>
      <w:r w:rsidRPr="006B49DF">
        <w:rPr>
          <w:rFonts w:cs="Arial"/>
          <w:sz w:val="20"/>
        </w:rPr>
        <w:fldChar w:fldCharType="separate"/>
      </w:r>
      <w:r w:rsidRPr="006B49DF">
        <w:rPr>
          <w:rFonts w:cs="Arial"/>
          <w:sz w:val="20"/>
        </w:rPr>
        <w:t>7.4</w:t>
      </w:r>
      <w:r w:rsidRPr="006B49DF">
        <w:rPr>
          <w:rFonts w:cs="Arial"/>
          <w:sz w:val="20"/>
        </w:rPr>
        <w:fldChar w:fldCharType="end"/>
      </w:r>
      <w:r w:rsidRPr="006B49DF">
        <w:rPr>
          <w:sz w:val="20"/>
        </w:rPr>
        <w:t xml:space="preserve"> du contrat-type). Les concubins s’entendent alors sur le montant et la durée des versements. Ils peuvent également assortir ces paiements de certaines conditions ou justifications, en limitant par exemple le versement de la pension à un an ou en cessant les paiements à compter du moment où l’ex-concubin entame une activité raisonnablement rémunérée. Rien n’oblige à régler ce point de prime abord; on peut tout aussi bien le faire au moment de la dissolution du concubinage. Il faut cependant garder à l’esprit qu’un accord préalable pourra faciliter les négociations ultérieures en cas de conflit. </w:t>
      </w:r>
    </w:p>
    <w:p w14:paraId="2337EC96" w14:textId="77777777" w:rsidR="00EE14DF" w:rsidRPr="006B49DF" w:rsidRDefault="00EE14DF" w:rsidP="00A724FD">
      <w:pPr>
        <w:pStyle w:val="berschrift3"/>
        <w:tabs>
          <w:tab w:val="clear" w:pos="879"/>
          <w:tab w:val="num" w:pos="851"/>
        </w:tabs>
        <w:spacing w:before="360" w:line="260" w:lineRule="atLeast"/>
        <w:rPr>
          <w:rFonts w:cs="Arial"/>
          <w:sz w:val="20"/>
          <w:szCs w:val="20"/>
        </w:rPr>
      </w:pPr>
      <w:r w:rsidRPr="006B49DF">
        <w:rPr>
          <w:sz w:val="20"/>
          <w:lang w:val="fr-CH"/>
        </w:rPr>
        <w:t>Forme du contrat de concubinage</w:t>
      </w:r>
    </w:p>
    <w:p w14:paraId="337C0CE3" w14:textId="77777777" w:rsidR="00EE14DF" w:rsidRPr="006B49DF" w:rsidRDefault="00EE14DF" w:rsidP="00A724FD">
      <w:pPr>
        <w:pStyle w:val="PRAStandard1"/>
        <w:spacing w:line="260" w:lineRule="atLeast"/>
        <w:rPr>
          <w:rFonts w:cs="Arial"/>
          <w:sz w:val="20"/>
          <w:szCs w:val="20"/>
        </w:rPr>
      </w:pPr>
      <w:r w:rsidRPr="006B49DF">
        <w:rPr>
          <w:sz w:val="20"/>
        </w:rPr>
        <w:t>Même si elle n’est pas impérative dans le cas du contrat de concubinage, la forme écrite est vivement recommandée. Gage de clarté et de sécurité juridique, un contrat écrit permet de mieux définir les droits et obligations de chacun en cas de litige.</w:t>
      </w:r>
    </w:p>
    <w:p w14:paraId="39072480" w14:textId="77777777" w:rsidR="00EE14DF" w:rsidRPr="006B49DF" w:rsidRDefault="00EE14DF" w:rsidP="00EE14DF">
      <w:pPr>
        <w:spacing w:after="0" w:line="240" w:lineRule="auto"/>
        <w:jc w:val="left"/>
        <w:rPr>
          <w:b/>
          <w:bCs/>
          <w:sz w:val="32"/>
          <w:szCs w:val="32"/>
        </w:rPr>
      </w:pPr>
      <w:r w:rsidRPr="006B49DF">
        <w:rPr>
          <w:b/>
          <w:sz w:val="32"/>
        </w:rPr>
        <w:br w:type="page"/>
      </w:r>
      <w:r w:rsidRPr="006B49DF">
        <w:rPr>
          <w:b/>
          <w:sz w:val="32"/>
        </w:rPr>
        <w:lastRenderedPageBreak/>
        <w:t>Liste de contrôle des éléments à intégrer au contrat de concubinage</w:t>
      </w:r>
    </w:p>
    <w:p w14:paraId="621019A4" w14:textId="77777777" w:rsidR="00EE14DF" w:rsidRPr="006B49DF" w:rsidRDefault="00EE14DF" w:rsidP="00EE14DF">
      <w:pPr>
        <w:spacing w:after="0" w:line="240" w:lineRule="auto"/>
        <w:jc w:val="center"/>
        <w:rPr>
          <w:b/>
          <w:bCs/>
          <w:szCs w:val="22"/>
        </w:rPr>
      </w:pPr>
    </w:p>
    <w:p w14:paraId="1EB48BEF" w14:textId="77777777" w:rsidR="00EE14DF" w:rsidRPr="006B49DF" w:rsidRDefault="00EE14DF" w:rsidP="00EE14DF">
      <w:pPr>
        <w:pStyle w:val="PRTitel3"/>
        <w:keepNext w:val="0"/>
        <w:widowControl w:val="0"/>
        <w:rPr>
          <w:b w:val="0"/>
          <w:sz w:val="22"/>
          <w:szCs w:val="22"/>
        </w:rPr>
      </w:pPr>
      <w:r w:rsidRPr="006B49DF">
        <w:rPr>
          <w:b w:val="0"/>
          <w:sz w:val="22"/>
        </w:rPr>
        <w:t>Prénom, nom, date de naissance, lieu de naissance, adresse du domicile des concubins</w:t>
      </w:r>
    </w:p>
    <w:p w14:paraId="0F69241F" w14:textId="77777777" w:rsidR="00EE14DF" w:rsidRPr="006B49DF" w:rsidRDefault="00EE14DF" w:rsidP="00EE14DF">
      <w:pPr>
        <w:pStyle w:val="PRTitel3"/>
        <w:keepNext w:val="0"/>
        <w:widowControl w:val="0"/>
        <w:rPr>
          <w:b w:val="0"/>
          <w:sz w:val="22"/>
          <w:szCs w:val="22"/>
        </w:rPr>
      </w:pPr>
      <w:r w:rsidRPr="006B49DF">
        <w:rPr>
          <w:b w:val="0"/>
          <w:sz w:val="22"/>
        </w:rPr>
        <w:t>Date ou année à laquelle les concubins se sont connus et ont emménagé ensemble</w:t>
      </w:r>
    </w:p>
    <w:p w14:paraId="4F9B7A00" w14:textId="77777777" w:rsidR="00EE14DF" w:rsidRPr="006B49DF" w:rsidRDefault="00EE14DF" w:rsidP="00EE14DF">
      <w:pPr>
        <w:pStyle w:val="PRTitel3"/>
        <w:keepNext w:val="0"/>
        <w:widowControl w:val="0"/>
        <w:rPr>
          <w:b w:val="0"/>
          <w:sz w:val="22"/>
          <w:szCs w:val="22"/>
        </w:rPr>
      </w:pPr>
      <w:r w:rsidRPr="006B49DF">
        <w:rPr>
          <w:b w:val="0"/>
          <w:sz w:val="22"/>
        </w:rPr>
        <w:t>Prénom, nom et date de naissance des enfants s’il y a lieu</w:t>
      </w:r>
    </w:p>
    <w:p w14:paraId="1AA42972" w14:textId="77777777" w:rsidR="00EE14DF" w:rsidRPr="006B49DF" w:rsidRDefault="00EE14DF" w:rsidP="00EE14DF">
      <w:pPr>
        <w:pStyle w:val="PRTitel3"/>
        <w:keepNext w:val="0"/>
        <w:widowControl w:val="0"/>
        <w:rPr>
          <w:b w:val="0"/>
          <w:sz w:val="22"/>
          <w:szCs w:val="22"/>
        </w:rPr>
      </w:pPr>
      <w:r w:rsidRPr="006B49DF">
        <w:rPr>
          <w:b w:val="0"/>
          <w:sz w:val="22"/>
        </w:rPr>
        <w:t>Activité lucrative des concubins</w:t>
      </w:r>
    </w:p>
    <w:p w14:paraId="26D6ACEB" w14:textId="77777777" w:rsidR="00EE14DF" w:rsidRPr="006B49DF" w:rsidRDefault="00EE18DC" w:rsidP="00EE18DC">
      <w:pPr>
        <w:pStyle w:val="PRTitel3"/>
        <w:rPr>
          <w:b w:val="0"/>
          <w:sz w:val="22"/>
          <w:szCs w:val="22"/>
        </w:rPr>
      </w:pPr>
      <w:r w:rsidRPr="006B49DF">
        <w:rPr>
          <w:b w:val="0"/>
          <w:sz w:val="22"/>
        </w:rPr>
        <w:t>Description, valeur des biens et propriété des biens apportés par les concubins</w:t>
      </w:r>
    </w:p>
    <w:p w14:paraId="14B4772F" w14:textId="77777777" w:rsidR="00EE14DF" w:rsidRPr="006B49DF" w:rsidRDefault="00EE14DF" w:rsidP="00EE14DF">
      <w:pPr>
        <w:pStyle w:val="PRTitel3"/>
        <w:keepNext w:val="0"/>
        <w:widowControl w:val="0"/>
        <w:rPr>
          <w:b w:val="0"/>
          <w:sz w:val="22"/>
          <w:szCs w:val="22"/>
        </w:rPr>
      </w:pPr>
      <w:r w:rsidRPr="006B49DF">
        <w:rPr>
          <w:b w:val="0"/>
          <w:sz w:val="22"/>
        </w:rPr>
        <w:t>Objets acquis en commun / le cas échéant, établissement d’un inventaire</w:t>
      </w:r>
    </w:p>
    <w:p w14:paraId="6A4D084F" w14:textId="77777777" w:rsidR="00EE14DF" w:rsidRPr="006B49DF" w:rsidRDefault="00EE14DF" w:rsidP="00EE14DF">
      <w:pPr>
        <w:pStyle w:val="PRTitel3"/>
        <w:keepNext w:val="0"/>
        <w:widowControl w:val="0"/>
        <w:rPr>
          <w:b w:val="0"/>
          <w:sz w:val="22"/>
          <w:szCs w:val="22"/>
        </w:rPr>
      </w:pPr>
      <w:r w:rsidRPr="006B49DF">
        <w:rPr>
          <w:b w:val="0"/>
          <w:sz w:val="22"/>
        </w:rPr>
        <w:t>Dépenses de la vie commune</w:t>
      </w:r>
    </w:p>
    <w:p w14:paraId="2844AE6B" w14:textId="77777777" w:rsidR="00EE14DF" w:rsidRPr="006B49DF" w:rsidRDefault="00EE14DF" w:rsidP="00EE14DF">
      <w:pPr>
        <w:pStyle w:val="PRTitel3"/>
        <w:keepNext w:val="0"/>
        <w:widowControl w:val="0"/>
        <w:rPr>
          <w:b w:val="0"/>
          <w:sz w:val="22"/>
          <w:szCs w:val="22"/>
        </w:rPr>
      </w:pPr>
      <w:r w:rsidRPr="006B49DF">
        <w:rPr>
          <w:b w:val="0"/>
          <w:sz w:val="22"/>
        </w:rPr>
        <w:t>Partage des autres dépenses, partage en cas de perte de revenu</w:t>
      </w:r>
    </w:p>
    <w:p w14:paraId="6DE4120A" w14:textId="77777777" w:rsidR="00EE14DF" w:rsidRPr="006B49DF" w:rsidRDefault="00EE14DF" w:rsidP="00EE14DF">
      <w:pPr>
        <w:pStyle w:val="PRTitel3"/>
        <w:keepNext w:val="0"/>
        <w:widowControl w:val="0"/>
        <w:rPr>
          <w:b w:val="0"/>
          <w:sz w:val="22"/>
          <w:szCs w:val="22"/>
        </w:rPr>
      </w:pPr>
      <w:r w:rsidRPr="006B49DF">
        <w:rPr>
          <w:b w:val="0"/>
          <w:sz w:val="22"/>
        </w:rPr>
        <w:t>Logement commun, en particulier les rapports de propriété et de location</w:t>
      </w:r>
    </w:p>
    <w:p w14:paraId="6194FB4C" w14:textId="77777777" w:rsidR="00EE14DF" w:rsidRPr="006B49DF" w:rsidRDefault="00EE14DF" w:rsidP="00EE14DF">
      <w:pPr>
        <w:pStyle w:val="PRTitel3"/>
        <w:keepNext w:val="0"/>
        <w:widowControl w:val="0"/>
        <w:rPr>
          <w:b w:val="0"/>
          <w:sz w:val="22"/>
          <w:szCs w:val="22"/>
        </w:rPr>
      </w:pPr>
      <w:r w:rsidRPr="006B49DF">
        <w:rPr>
          <w:b w:val="0"/>
          <w:sz w:val="22"/>
        </w:rPr>
        <w:t>Établissement de la procuration</w:t>
      </w:r>
    </w:p>
    <w:p w14:paraId="2B798194" w14:textId="77777777" w:rsidR="00EE14DF" w:rsidRPr="006B49DF" w:rsidRDefault="00EE14DF" w:rsidP="00EE14DF">
      <w:pPr>
        <w:pStyle w:val="PRTitel3"/>
        <w:keepNext w:val="0"/>
        <w:widowControl w:val="0"/>
        <w:rPr>
          <w:b w:val="0"/>
          <w:sz w:val="22"/>
          <w:szCs w:val="22"/>
        </w:rPr>
      </w:pPr>
      <w:r w:rsidRPr="006B49DF">
        <w:rPr>
          <w:b w:val="0"/>
          <w:sz w:val="22"/>
        </w:rPr>
        <w:t>Levée du secret médical</w:t>
      </w:r>
    </w:p>
    <w:p w14:paraId="6F6CE4FA" w14:textId="77777777" w:rsidR="00EE14DF" w:rsidRPr="006B49DF" w:rsidRDefault="00EE14DF" w:rsidP="00EE14DF">
      <w:pPr>
        <w:pStyle w:val="PRTitel3"/>
        <w:keepNext w:val="0"/>
        <w:widowControl w:val="0"/>
        <w:rPr>
          <w:b w:val="0"/>
          <w:sz w:val="22"/>
          <w:szCs w:val="22"/>
        </w:rPr>
      </w:pPr>
      <w:r w:rsidRPr="006B49DF">
        <w:rPr>
          <w:b w:val="0"/>
          <w:sz w:val="22"/>
        </w:rPr>
        <w:t>Dissolution du concubinage</w:t>
      </w:r>
    </w:p>
    <w:p w14:paraId="3F993F56" w14:textId="77777777" w:rsidR="00EE14DF" w:rsidRPr="006B49DF" w:rsidRDefault="004647EE" w:rsidP="00EE14DF">
      <w:pPr>
        <w:pStyle w:val="PRTitel3"/>
        <w:keepNext w:val="0"/>
        <w:widowControl w:val="0"/>
        <w:rPr>
          <w:b w:val="0"/>
          <w:sz w:val="22"/>
          <w:szCs w:val="22"/>
        </w:rPr>
      </w:pPr>
      <w:r w:rsidRPr="006B49DF">
        <w:rPr>
          <w:b w:val="0"/>
          <w:sz w:val="22"/>
        </w:rPr>
        <w:t>Modification du contrat</w:t>
      </w:r>
    </w:p>
    <w:p w14:paraId="751F8B19" w14:textId="77777777" w:rsidR="00EE14DF" w:rsidRPr="006B49DF" w:rsidRDefault="00EE14DF" w:rsidP="00EE14DF">
      <w:pPr>
        <w:pStyle w:val="PRTitel3"/>
        <w:keepNext w:val="0"/>
        <w:widowControl w:val="0"/>
        <w:rPr>
          <w:b w:val="0"/>
          <w:sz w:val="22"/>
          <w:szCs w:val="22"/>
        </w:rPr>
      </w:pPr>
      <w:r w:rsidRPr="006B49DF">
        <w:rPr>
          <w:b w:val="0"/>
          <w:sz w:val="22"/>
        </w:rPr>
        <w:t>Nullité partielle</w:t>
      </w:r>
    </w:p>
    <w:p w14:paraId="56283B83" w14:textId="77777777" w:rsidR="00EE14DF" w:rsidRPr="006B49DF" w:rsidRDefault="00EE14DF" w:rsidP="00EE14DF">
      <w:pPr>
        <w:pStyle w:val="PRTitel3"/>
        <w:keepNext w:val="0"/>
        <w:widowControl w:val="0"/>
        <w:rPr>
          <w:b w:val="0"/>
          <w:sz w:val="22"/>
          <w:szCs w:val="22"/>
        </w:rPr>
      </w:pPr>
      <w:r w:rsidRPr="006B49DF">
        <w:rPr>
          <w:b w:val="0"/>
          <w:sz w:val="22"/>
        </w:rPr>
        <w:t>Signature, lieu et date</w:t>
      </w:r>
    </w:p>
    <w:p w14:paraId="607FED20" w14:textId="77777777" w:rsidR="00EE14DF" w:rsidRPr="006B49DF" w:rsidRDefault="00EE14DF" w:rsidP="00EE14DF"/>
    <w:p w14:paraId="26B8CAFB" w14:textId="77777777" w:rsidR="00EE14DF" w:rsidRPr="006B49DF" w:rsidRDefault="00EE14DF" w:rsidP="00EE14DF">
      <w:pPr>
        <w:pStyle w:val="PRAStandard"/>
        <w:tabs>
          <w:tab w:val="clear" w:pos="851"/>
          <w:tab w:val="left" w:pos="0"/>
        </w:tabs>
        <w:jc w:val="center"/>
        <w:rPr>
          <w:b/>
          <w:sz w:val="28"/>
          <w:szCs w:val="28"/>
        </w:rPr>
      </w:pPr>
      <w:r w:rsidRPr="006B49DF">
        <w:rPr>
          <w:b/>
          <w:sz w:val="28"/>
        </w:rPr>
        <w:br w:type="page"/>
      </w:r>
      <w:r w:rsidRPr="006B49DF">
        <w:rPr>
          <w:b/>
          <w:sz w:val="28"/>
        </w:rPr>
        <w:lastRenderedPageBreak/>
        <w:t>Contrat de concubinage</w:t>
      </w:r>
    </w:p>
    <w:p w14:paraId="1A4FB74F" w14:textId="77777777" w:rsidR="00EE14DF" w:rsidRPr="006B49DF" w:rsidRDefault="00EE14DF" w:rsidP="00EE14DF">
      <w:pPr>
        <w:pStyle w:val="PRAStandard"/>
        <w:spacing w:before="0" w:after="0"/>
        <w:jc w:val="center"/>
        <w:rPr>
          <w:szCs w:val="22"/>
        </w:rPr>
      </w:pPr>
      <w:r w:rsidRPr="006B49DF">
        <w:t>entre</w:t>
      </w:r>
    </w:p>
    <w:p w14:paraId="7F38070B" w14:textId="77777777" w:rsidR="00EE14DF" w:rsidRPr="006B49DF" w:rsidRDefault="00EE14DF" w:rsidP="00EE14DF">
      <w:pPr>
        <w:pStyle w:val="PRAStandard"/>
        <w:spacing w:before="0" w:after="0"/>
      </w:pPr>
    </w:p>
    <w:bookmarkStart w:id="0" w:name="Text8"/>
    <w:p w14:paraId="23733DCA" w14:textId="77777777" w:rsidR="00EE14DF" w:rsidRPr="006B49DF" w:rsidRDefault="00EE14DF" w:rsidP="00EE14DF">
      <w:pPr>
        <w:pStyle w:val="PRAStandard"/>
        <w:spacing w:before="0" w:after="0" w:line="360" w:lineRule="auto"/>
      </w:pPr>
      <w:r w:rsidRPr="006B49DF">
        <w:rPr>
          <w:b/>
        </w:rPr>
        <w:fldChar w:fldCharType="begin"/>
      </w:r>
      <w:r w:rsidRPr="006B49DF">
        <w:rPr>
          <w:b/>
        </w:rPr>
        <w:instrText xml:space="preserve"> FILLIN "Text8"</w:instrText>
      </w:r>
      <w:r w:rsidRPr="006B49DF">
        <w:rPr>
          <w:b/>
        </w:rPr>
        <w:fldChar w:fldCharType="separate"/>
      </w:r>
      <w:r w:rsidRPr="006B49DF">
        <w:rPr>
          <w:b/>
        </w:rPr>
        <w:t>Prénom Nom</w:t>
      </w:r>
      <w:r w:rsidRPr="006B49DF">
        <w:rPr>
          <w:b/>
        </w:rPr>
        <w:fldChar w:fldCharType="end"/>
      </w:r>
      <w:bookmarkEnd w:id="0"/>
    </w:p>
    <w:bookmarkStart w:id="1" w:name="Text9"/>
    <w:p w14:paraId="17162D8D" w14:textId="77777777" w:rsidR="00EE14DF" w:rsidRPr="006B49DF" w:rsidRDefault="00EE14DF" w:rsidP="00EE14DF">
      <w:pPr>
        <w:pStyle w:val="PRAStandard"/>
        <w:spacing w:before="0" w:after="0" w:line="360" w:lineRule="auto"/>
      </w:pPr>
      <w:r w:rsidRPr="006B49DF">
        <w:fldChar w:fldCharType="begin"/>
      </w:r>
      <w:r w:rsidRPr="006B49DF">
        <w:instrText xml:space="preserve"> FILLIN "Text9"</w:instrText>
      </w:r>
      <w:r w:rsidRPr="006B49DF">
        <w:fldChar w:fldCharType="separate"/>
      </w:r>
      <w:r w:rsidRPr="006B49DF">
        <w:t xml:space="preserve">née le </w:t>
      </w:r>
      <w:r w:rsidRPr="006B49DF">
        <w:fldChar w:fldCharType="end"/>
      </w:r>
      <w:bookmarkEnd w:id="1"/>
    </w:p>
    <w:p w14:paraId="48DE326B" w14:textId="77777777" w:rsidR="00EE14DF" w:rsidRPr="006B49DF" w:rsidRDefault="00EE14DF" w:rsidP="00EE14DF">
      <w:pPr>
        <w:pStyle w:val="PRAStandard"/>
        <w:spacing w:before="0" w:after="0" w:line="360" w:lineRule="auto"/>
      </w:pPr>
      <w:r w:rsidRPr="006B49DF">
        <w:fldChar w:fldCharType="begin"/>
      </w:r>
      <w:r w:rsidRPr="006B49DF">
        <w:instrText xml:space="preserve"> FILLIN ""</w:instrText>
      </w:r>
      <w:r w:rsidRPr="006B49DF">
        <w:fldChar w:fldCharType="separate"/>
      </w:r>
      <w:r w:rsidRPr="006B49DF">
        <w:t>de</w:t>
      </w:r>
      <w:r w:rsidRPr="006B49DF">
        <w:fldChar w:fldCharType="end"/>
      </w:r>
      <w:r w:rsidRPr="006B49DF">
        <w:t xml:space="preserve"> [Lieu de naissance]</w:t>
      </w:r>
    </w:p>
    <w:p w14:paraId="0F41158E" w14:textId="77777777" w:rsidR="00EE14DF" w:rsidRPr="006B49DF" w:rsidRDefault="00EE14DF" w:rsidP="00EE14DF">
      <w:pPr>
        <w:pStyle w:val="PRAStandard"/>
        <w:spacing w:before="0" w:after="0" w:line="360" w:lineRule="auto"/>
      </w:pPr>
      <w:r w:rsidRPr="006B49DF">
        <w:fldChar w:fldCharType="begin"/>
      </w:r>
      <w:r w:rsidRPr="006B49DF">
        <w:instrText xml:space="preserve"> FILLIN "Text9"</w:instrText>
      </w:r>
      <w:r w:rsidRPr="006B49DF">
        <w:fldChar w:fldCharType="separate"/>
      </w:r>
      <w:r w:rsidRPr="006B49DF">
        <w:t>Adresse, case postale, localité</w:t>
      </w:r>
      <w:r w:rsidRPr="006B49DF">
        <w:fldChar w:fldCharType="end"/>
      </w:r>
    </w:p>
    <w:p w14:paraId="4EE4A487" w14:textId="77777777" w:rsidR="00EE14DF" w:rsidRPr="006B49DF" w:rsidRDefault="00EE14DF" w:rsidP="00EE14DF">
      <w:pPr>
        <w:tabs>
          <w:tab w:val="clear" w:pos="851"/>
          <w:tab w:val="right" w:pos="9072"/>
        </w:tabs>
        <w:spacing w:line="360" w:lineRule="auto"/>
      </w:pPr>
      <w:r w:rsidRPr="006B49DF">
        <w:tab/>
      </w:r>
      <w:r w:rsidRPr="006B49DF">
        <w:tab/>
      </w:r>
      <w:r w:rsidRPr="006B49DF">
        <w:tab/>
        <w:t>ci-après «la concubine»</w:t>
      </w:r>
    </w:p>
    <w:p w14:paraId="3488B4DF" w14:textId="77777777" w:rsidR="00EE14DF" w:rsidRPr="006B49DF" w:rsidRDefault="00EE14DF" w:rsidP="00EE14DF">
      <w:pPr>
        <w:tabs>
          <w:tab w:val="left" w:pos="748"/>
          <w:tab w:val="right" w:pos="8976"/>
        </w:tabs>
        <w:jc w:val="center"/>
      </w:pPr>
    </w:p>
    <w:p w14:paraId="7B8FA314" w14:textId="77777777" w:rsidR="00EE14DF" w:rsidRPr="006B49DF" w:rsidRDefault="00EE14DF" w:rsidP="00EE14DF">
      <w:pPr>
        <w:tabs>
          <w:tab w:val="left" w:pos="748"/>
          <w:tab w:val="right" w:pos="8976"/>
        </w:tabs>
        <w:spacing w:line="360" w:lineRule="auto"/>
        <w:jc w:val="center"/>
      </w:pPr>
      <w:r w:rsidRPr="006B49DF">
        <w:t>et</w:t>
      </w:r>
    </w:p>
    <w:p w14:paraId="50702ED3" w14:textId="77777777" w:rsidR="00EE14DF" w:rsidRPr="006B49DF" w:rsidRDefault="00EE14DF" w:rsidP="00EE14DF">
      <w:pPr>
        <w:tabs>
          <w:tab w:val="left" w:pos="748"/>
          <w:tab w:val="right" w:pos="8976"/>
        </w:tabs>
        <w:spacing w:line="360" w:lineRule="auto"/>
        <w:jc w:val="center"/>
      </w:pPr>
    </w:p>
    <w:p w14:paraId="7AC13887" w14:textId="77777777" w:rsidR="00EE14DF" w:rsidRPr="006B49DF" w:rsidRDefault="00EE14DF" w:rsidP="00EE14DF">
      <w:pPr>
        <w:pStyle w:val="PRAStandard"/>
        <w:spacing w:before="0" w:after="0" w:line="360" w:lineRule="auto"/>
      </w:pPr>
      <w:r w:rsidRPr="006B49DF">
        <w:rPr>
          <w:b/>
        </w:rPr>
        <w:fldChar w:fldCharType="begin"/>
      </w:r>
      <w:r w:rsidRPr="006B49DF">
        <w:rPr>
          <w:b/>
        </w:rPr>
        <w:instrText xml:space="preserve"> FILLIN ""</w:instrText>
      </w:r>
      <w:r w:rsidRPr="006B49DF">
        <w:rPr>
          <w:b/>
        </w:rPr>
        <w:fldChar w:fldCharType="separate"/>
      </w:r>
      <w:r w:rsidRPr="006B49DF">
        <w:rPr>
          <w:b/>
        </w:rPr>
        <w:t>Prénom Nom</w:t>
      </w:r>
      <w:r w:rsidRPr="006B49DF">
        <w:rPr>
          <w:b/>
        </w:rPr>
        <w:fldChar w:fldCharType="end"/>
      </w:r>
    </w:p>
    <w:p w14:paraId="61A2981D" w14:textId="77777777" w:rsidR="00EE14DF" w:rsidRPr="006B49DF" w:rsidRDefault="00EE14DF" w:rsidP="00EE14DF">
      <w:pPr>
        <w:pStyle w:val="PRAStandard"/>
        <w:spacing w:before="0" w:after="0" w:line="360" w:lineRule="auto"/>
      </w:pPr>
      <w:r w:rsidRPr="006B49DF">
        <w:fldChar w:fldCharType="begin"/>
      </w:r>
      <w:r w:rsidRPr="006B49DF">
        <w:instrText xml:space="preserve"> FILLIN "Text9"</w:instrText>
      </w:r>
      <w:r w:rsidRPr="006B49DF">
        <w:fldChar w:fldCharType="separate"/>
      </w:r>
      <w:r w:rsidRPr="006B49DF">
        <w:t xml:space="preserve">né le </w:t>
      </w:r>
      <w:r w:rsidRPr="006B49DF">
        <w:fldChar w:fldCharType="end"/>
      </w:r>
    </w:p>
    <w:p w14:paraId="35B28127" w14:textId="77777777" w:rsidR="00EE14DF" w:rsidRPr="006B49DF" w:rsidRDefault="00EE14DF" w:rsidP="00EE14DF">
      <w:pPr>
        <w:pStyle w:val="PRAStandard"/>
        <w:spacing w:before="0" w:after="0" w:line="360" w:lineRule="auto"/>
      </w:pPr>
      <w:r w:rsidRPr="006B49DF">
        <w:fldChar w:fldCharType="begin"/>
      </w:r>
      <w:r w:rsidRPr="006B49DF">
        <w:instrText xml:space="preserve"> FILLIN ""</w:instrText>
      </w:r>
      <w:r w:rsidRPr="006B49DF">
        <w:fldChar w:fldCharType="separate"/>
      </w:r>
      <w:r w:rsidRPr="006B49DF">
        <w:t>de</w:t>
      </w:r>
      <w:r w:rsidRPr="006B49DF">
        <w:fldChar w:fldCharType="end"/>
      </w:r>
      <w:r w:rsidRPr="006B49DF">
        <w:t xml:space="preserve"> [Lieu de naissance]</w:t>
      </w:r>
    </w:p>
    <w:p w14:paraId="1C118F3C" w14:textId="77777777" w:rsidR="00EE14DF" w:rsidRPr="006B49DF" w:rsidRDefault="00EE14DF" w:rsidP="00EE14DF">
      <w:pPr>
        <w:pStyle w:val="PRAStandard"/>
        <w:spacing w:before="0" w:after="0" w:line="360" w:lineRule="auto"/>
      </w:pPr>
      <w:r w:rsidRPr="006B49DF">
        <w:fldChar w:fldCharType="begin"/>
      </w:r>
      <w:r w:rsidRPr="006B49DF">
        <w:instrText xml:space="preserve"> FILLIN ""</w:instrText>
      </w:r>
      <w:r w:rsidRPr="006B49DF">
        <w:fldChar w:fldCharType="separate"/>
      </w:r>
      <w:r w:rsidRPr="006B49DF">
        <w:t>Adresse, case postale, localité</w:t>
      </w:r>
      <w:r w:rsidRPr="006B49DF">
        <w:fldChar w:fldCharType="end"/>
      </w:r>
    </w:p>
    <w:p w14:paraId="68B0B102" w14:textId="77777777" w:rsidR="00EE14DF" w:rsidRPr="006B49DF" w:rsidRDefault="00EE14DF" w:rsidP="00EE14DF">
      <w:pPr>
        <w:tabs>
          <w:tab w:val="clear" w:pos="851"/>
          <w:tab w:val="right" w:pos="9072"/>
        </w:tabs>
        <w:spacing w:line="360" w:lineRule="auto"/>
      </w:pPr>
      <w:r w:rsidRPr="006B49DF">
        <w:tab/>
      </w:r>
      <w:r w:rsidRPr="006B49DF">
        <w:tab/>
      </w:r>
      <w:r w:rsidRPr="006B49DF">
        <w:tab/>
        <w:t>ci-après «le concubin»</w:t>
      </w:r>
    </w:p>
    <w:p w14:paraId="5D838D1D" w14:textId="77777777" w:rsidR="00EE14DF" w:rsidRPr="006B49DF" w:rsidRDefault="00EE14DF" w:rsidP="00EE14DF">
      <w:pPr>
        <w:pStyle w:val="PRAStandard"/>
        <w:spacing w:before="0" w:after="0"/>
      </w:pPr>
    </w:p>
    <w:p w14:paraId="1AC98740" w14:textId="77777777" w:rsidR="00EE14DF" w:rsidRPr="006B49DF" w:rsidRDefault="00EE14DF" w:rsidP="00EE14DF">
      <w:pPr>
        <w:pStyle w:val="PRAStandard"/>
        <w:spacing w:before="0" w:after="0"/>
      </w:pPr>
    </w:p>
    <w:p w14:paraId="40566370" w14:textId="77777777" w:rsidR="00EE14DF" w:rsidRPr="006B49DF" w:rsidRDefault="00EE14DF" w:rsidP="00EE14DF">
      <w:pPr>
        <w:pStyle w:val="berschrift1"/>
        <w:numPr>
          <w:ilvl w:val="0"/>
          <w:numId w:val="39"/>
        </w:numPr>
        <w:spacing w:before="240" w:after="240"/>
        <w:rPr>
          <w:b w:val="0"/>
        </w:rPr>
      </w:pPr>
      <w:bookmarkStart w:id="2" w:name="_Ref303154686"/>
      <w:r w:rsidRPr="006B49DF">
        <w:t xml:space="preserve">Déclarations </w:t>
      </w:r>
      <w:r w:rsidRPr="006B49DF">
        <w:rPr>
          <w:b w:val="0"/>
        </w:rPr>
        <w:t>[remarque: sélectionner les points adéquats ou rayer les mentions inutiles.]</w:t>
      </w:r>
      <w:bookmarkEnd w:id="2"/>
    </w:p>
    <w:p w14:paraId="4D319A93" w14:textId="77777777" w:rsidR="00EE14DF" w:rsidRPr="006B49DF" w:rsidRDefault="00EE14DF" w:rsidP="00EE14DF">
      <w:pPr>
        <w:pStyle w:val="berschrift2"/>
        <w:spacing w:before="240" w:after="240"/>
      </w:pPr>
      <w:bookmarkStart w:id="3" w:name="_Ref303089577"/>
      <w:r w:rsidRPr="006B49DF">
        <w:tab/>
        <w:t>Nous nous sommes connus en _______ et habitons depuis le _________ [date] un logement commun situé _____________ [adresse complète] à ____________ [localité]. Nous avons l’intention de vivre en concubinage pour une durée indéterminée.</w:t>
      </w:r>
      <w:bookmarkEnd w:id="3"/>
    </w:p>
    <w:p w14:paraId="0303DFE9" w14:textId="77777777" w:rsidR="00EE14DF" w:rsidRPr="006B49DF" w:rsidRDefault="00EE14DF" w:rsidP="00EE14DF">
      <w:pPr>
        <w:pStyle w:val="berschrift2"/>
        <w:spacing w:before="240" w:after="240"/>
        <w:rPr>
          <w:b/>
          <w:i/>
        </w:rPr>
      </w:pPr>
      <w:bookmarkStart w:id="4" w:name="_Ref303089483"/>
      <w:r w:rsidRPr="006B49DF">
        <w:tab/>
      </w:r>
      <w:r w:rsidRPr="006B49DF">
        <w:rPr>
          <w:b/>
          <w:i/>
        </w:rPr>
        <w:t>Variante 1</w:t>
      </w:r>
    </w:p>
    <w:p w14:paraId="46B18D57" w14:textId="77777777" w:rsidR="00EE14DF" w:rsidRPr="006B49DF" w:rsidRDefault="00EE14DF" w:rsidP="00EE14DF">
      <w:pPr>
        <w:pStyle w:val="PRAStandard1"/>
        <w:spacing w:before="240" w:after="240" w:line="360" w:lineRule="atLeast"/>
      </w:pPr>
      <w:r w:rsidRPr="006B49DF">
        <w:t>Nous n’avons pas d’enfants, communs ou non.</w:t>
      </w:r>
      <w:bookmarkEnd w:id="4"/>
    </w:p>
    <w:p w14:paraId="24881614" w14:textId="77777777" w:rsidR="00EE14DF" w:rsidRPr="006B49DF" w:rsidRDefault="00EE14DF" w:rsidP="00EE14DF">
      <w:pPr>
        <w:pStyle w:val="PRAStandard1"/>
        <w:spacing w:before="240" w:after="240" w:line="360" w:lineRule="atLeast"/>
        <w:rPr>
          <w:b/>
          <w:i/>
        </w:rPr>
      </w:pPr>
    </w:p>
    <w:p w14:paraId="13C3D516" w14:textId="77777777" w:rsidR="00EE14DF" w:rsidRPr="006B49DF" w:rsidRDefault="00EE14DF" w:rsidP="00EE14DF">
      <w:pPr>
        <w:pStyle w:val="PRAStandard1"/>
        <w:spacing w:before="240" w:after="240" w:line="360" w:lineRule="atLeast"/>
        <w:rPr>
          <w:b/>
          <w:i/>
        </w:rPr>
      </w:pPr>
      <w:r w:rsidRPr="006B49DF">
        <w:rPr>
          <w:b/>
          <w:i/>
        </w:rPr>
        <w:br w:type="page"/>
      </w:r>
      <w:r w:rsidRPr="006B49DF">
        <w:rPr>
          <w:b/>
          <w:i/>
        </w:rPr>
        <w:lastRenderedPageBreak/>
        <w:t xml:space="preserve">Variante 2 </w:t>
      </w:r>
    </w:p>
    <w:p w14:paraId="5AD25BF9" w14:textId="77777777" w:rsidR="00EE14DF" w:rsidRPr="006B49DF" w:rsidRDefault="00EE14DF" w:rsidP="00EE14DF">
      <w:pPr>
        <w:pStyle w:val="berschrift4"/>
        <w:keepNext w:val="0"/>
        <w:numPr>
          <w:ilvl w:val="0"/>
          <w:numId w:val="0"/>
        </w:numPr>
        <w:spacing w:before="240" w:after="240"/>
        <w:ind w:left="851"/>
        <w:rPr>
          <w:bCs/>
        </w:rPr>
      </w:pPr>
      <w:r w:rsidRPr="006B49DF">
        <w:t>Notre union comprend les enfants communs [</w:t>
      </w:r>
      <w:r w:rsidRPr="006B49DF">
        <w:rPr>
          <w:i/>
        </w:rPr>
        <w:t>variante:</w:t>
      </w:r>
      <w:r w:rsidRPr="006B49DF">
        <w:t xml:space="preserve"> non communs] suivants:</w:t>
      </w:r>
    </w:p>
    <w:p w14:paraId="531F3506" w14:textId="77777777" w:rsidR="00EE14DF" w:rsidRPr="006B49DF" w:rsidRDefault="00EE14DF" w:rsidP="00EE14DF">
      <w:pPr>
        <w:pStyle w:val="berschrift4"/>
        <w:keepNext w:val="0"/>
        <w:numPr>
          <w:ilvl w:val="0"/>
          <w:numId w:val="0"/>
        </w:numPr>
        <w:tabs>
          <w:tab w:val="left" w:pos="900"/>
        </w:tabs>
        <w:spacing w:before="240" w:after="240"/>
        <w:rPr>
          <w:bCs/>
        </w:rPr>
      </w:pPr>
      <w:r w:rsidRPr="006B49DF">
        <w:tab/>
        <w:t>__________________________ [prénom, nom, date de naissance des enfants];</w:t>
      </w:r>
    </w:p>
    <w:p w14:paraId="6F4211A6" w14:textId="77777777" w:rsidR="00EE14DF" w:rsidRPr="006B49DF" w:rsidRDefault="00EE14DF" w:rsidP="00EE14DF">
      <w:pPr>
        <w:pStyle w:val="berschrift4"/>
        <w:keepNext w:val="0"/>
        <w:numPr>
          <w:ilvl w:val="0"/>
          <w:numId w:val="0"/>
        </w:numPr>
        <w:tabs>
          <w:tab w:val="left" w:pos="900"/>
        </w:tabs>
        <w:spacing w:before="240" w:after="240"/>
        <w:rPr>
          <w:bCs/>
        </w:rPr>
      </w:pPr>
      <w:r w:rsidRPr="006B49DF">
        <w:tab/>
        <w:t>__________________________ [prénom, nom, date de naissance des enfants].</w:t>
      </w:r>
    </w:p>
    <w:p w14:paraId="54AC11C7" w14:textId="77777777" w:rsidR="00EE14DF" w:rsidRPr="006B49DF" w:rsidRDefault="00EE14DF" w:rsidP="00EE14DF">
      <w:pPr>
        <w:pStyle w:val="PRAStandard1"/>
        <w:spacing w:before="240" w:after="240" w:line="360" w:lineRule="atLeast"/>
        <w:rPr>
          <w:b/>
          <w:i/>
        </w:rPr>
      </w:pPr>
      <w:r w:rsidRPr="006B49DF">
        <w:rPr>
          <w:b/>
          <w:i/>
        </w:rPr>
        <w:t>Complément à la variante 2</w:t>
      </w:r>
    </w:p>
    <w:p w14:paraId="6832DE86" w14:textId="77777777" w:rsidR="00EE14DF" w:rsidRPr="006B49DF" w:rsidRDefault="00EE14DF" w:rsidP="00EE14DF">
      <w:pPr>
        <w:pStyle w:val="PRAStandard1"/>
        <w:spacing w:before="240" w:after="240" w:line="360" w:lineRule="atLeast"/>
      </w:pPr>
      <w:r w:rsidRPr="006B49DF">
        <w:t xml:space="preserve">Nous avons réglé l’entretien des enfants dans une convention approuvée par l’autorité de protection de l’enfant; celle-ci est jointe en annexe. </w:t>
      </w:r>
    </w:p>
    <w:p w14:paraId="028FB5B7" w14:textId="77777777" w:rsidR="00EE14DF" w:rsidRPr="006B49DF" w:rsidRDefault="00EE14DF" w:rsidP="00EE14DF">
      <w:pPr>
        <w:pStyle w:val="berschrift2"/>
        <w:rPr>
          <w:b/>
        </w:rPr>
      </w:pPr>
      <w:bookmarkStart w:id="5" w:name="_Ref303089501"/>
      <w:r w:rsidRPr="006B49DF">
        <w:rPr>
          <w:b/>
        </w:rPr>
        <w:tab/>
        <w:t>Variante 1</w:t>
      </w:r>
    </w:p>
    <w:p w14:paraId="5E3AEAB2" w14:textId="77777777" w:rsidR="00EE14DF" w:rsidRPr="006B49DF" w:rsidRDefault="00EE14DF" w:rsidP="00EE14DF">
      <w:pPr>
        <w:pStyle w:val="PRAStandard1"/>
        <w:spacing w:before="240" w:after="240" w:line="360" w:lineRule="atLeast"/>
      </w:pPr>
      <w:r w:rsidRPr="006B49DF">
        <w:t>Les concubins exercent tous deux une activité lucrative à plein temps.</w:t>
      </w:r>
      <w:bookmarkEnd w:id="5"/>
    </w:p>
    <w:p w14:paraId="154A97DE" w14:textId="77777777" w:rsidR="00EE14DF" w:rsidRPr="006B49DF" w:rsidRDefault="00EE14DF" w:rsidP="00EE14DF">
      <w:pPr>
        <w:pStyle w:val="PRAStandard1"/>
        <w:widowControl w:val="0"/>
        <w:spacing w:before="240" w:after="240" w:line="360" w:lineRule="atLeast"/>
        <w:rPr>
          <w:b/>
          <w:i/>
        </w:rPr>
      </w:pPr>
      <w:r w:rsidRPr="006B49DF">
        <w:rPr>
          <w:b/>
          <w:i/>
        </w:rPr>
        <w:t>Variante 2</w:t>
      </w:r>
    </w:p>
    <w:p w14:paraId="69B0EB06" w14:textId="6A0924D3" w:rsidR="00EE14DF" w:rsidRPr="006B49DF" w:rsidRDefault="00EE14DF" w:rsidP="00EE14DF">
      <w:pPr>
        <w:pStyle w:val="PRAStandard1"/>
        <w:widowControl w:val="0"/>
        <w:spacing w:before="240" w:after="240" w:line="360" w:lineRule="atLeast"/>
      </w:pPr>
      <w:r w:rsidRPr="006B49DF">
        <w:t>La concubine [</w:t>
      </w:r>
      <w:r w:rsidRPr="006B49DF">
        <w:rPr>
          <w:b/>
          <w:i/>
        </w:rPr>
        <w:t>variante</w:t>
      </w:r>
      <w:r w:rsidRPr="006B49DF">
        <w:t>: Le concubin] exerce une activité lucrative à plein temps et le concubin [</w:t>
      </w:r>
      <w:r w:rsidRPr="006B49DF">
        <w:rPr>
          <w:b/>
          <w:i/>
        </w:rPr>
        <w:t>variante</w:t>
      </w:r>
      <w:r w:rsidRPr="006B49DF">
        <w:t>: la concubine] une activité à ____%</w:t>
      </w:r>
      <w:r w:rsidR="00214E9F" w:rsidRPr="006B49DF">
        <w:t xml:space="preserve"> [pourcentage] </w:t>
      </w:r>
      <w:r w:rsidRPr="006B49DF">
        <w:t>[</w:t>
      </w:r>
      <w:r w:rsidRPr="006B49DF">
        <w:rPr>
          <w:b/>
          <w:i/>
        </w:rPr>
        <w:t xml:space="preserve">variante: </w:t>
      </w:r>
      <w:r w:rsidRPr="006B49DF">
        <w:t>est sans profession]. Elle/il s’occupe de la maison et se charge de l’éducation des enfants.</w:t>
      </w:r>
    </w:p>
    <w:p w14:paraId="43353B0B" w14:textId="77777777" w:rsidR="00EE14DF" w:rsidRPr="006B49DF" w:rsidRDefault="00EE14DF" w:rsidP="00EE14DF">
      <w:pPr>
        <w:pStyle w:val="PRAStandard"/>
        <w:widowControl w:val="0"/>
        <w:tabs>
          <w:tab w:val="left" w:pos="360"/>
        </w:tabs>
        <w:ind w:left="900" w:hanging="49"/>
      </w:pPr>
    </w:p>
    <w:p w14:paraId="6C26E41E" w14:textId="77777777" w:rsidR="00EE14DF" w:rsidRPr="006B49DF" w:rsidRDefault="00EE14DF" w:rsidP="00EE14DF">
      <w:pPr>
        <w:pStyle w:val="berschrift1"/>
        <w:rPr>
          <w:b w:val="0"/>
        </w:rPr>
      </w:pPr>
      <w:bookmarkStart w:id="6" w:name="_Ref303089617"/>
      <w:r w:rsidRPr="006B49DF">
        <w:t xml:space="preserve">Rapports de propriété </w:t>
      </w:r>
      <w:r w:rsidRPr="006B49DF">
        <w:rPr>
          <w:b w:val="0"/>
        </w:rPr>
        <w:t>[remarque: sélectionner les points adéquats ou rayer les mentions inutiles.]</w:t>
      </w:r>
      <w:bookmarkEnd w:id="6"/>
    </w:p>
    <w:p w14:paraId="2B0A4BE9" w14:textId="77777777" w:rsidR="00EE14DF" w:rsidRPr="006B49DF" w:rsidRDefault="00EE14DF" w:rsidP="00EE14DF">
      <w:pPr>
        <w:pStyle w:val="PRAStandard1"/>
        <w:spacing w:before="240" w:after="240" w:line="360" w:lineRule="atLeast"/>
      </w:pPr>
      <w:r w:rsidRPr="006B49DF">
        <w:rPr>
          <w:b/>
          <w:i/>
        </w:rPr>
        <w:t>Variante 1</w:t>
      </w:r>
    </w:p>
    <w:p w14:paraId="450EEA9B" w14:textId="77777777" w:rsidR="00EE14DF" w:rsidRPr="006B49DF" w:rsidRDefault="00EE14DF" w:rsidP="00EE14DF">
      <w:pPr>
        <w:pStyle w:val="PRAStandard1"/>
        <w:spacing w:before="240" w:after="240" w:line="360" w:lineRule="atLeast"/>
      </w:pPr>
      <w:bookmarkStart w:id="7" w:name="_Ref303153700"/>
      <w:r w:rsidRPr="006B49DF">
        <w:t>Concernant nos rapports patrimoniaux à la signature du contrat de concubinage, nous nous référons à la liste d’inventaire ci-contre; celle-ci est régulièrement mise à jour.</w:t>
      </w:r>
      <w:bookmarkEnd w:id="7"/>
    </w:p>
    <w:p w14:paraId="684B28A7" w14:textId="77777777" w:rsidR="00EE14DF" w:rsidRPr="006B49DF" w:rsidRDefault="00EE14DF" w:rsidP="00EE14DF">
      <w:pPr>
        <w:pStyle w:val="PRAStandard1"/>
        <w:widowControl w:val="0"/>
        <w:spacing w:before="240" w:after="240" w:line="360" w:lineRule="atLeast"/>
        <w:rPr>
          <w:b/>
          <w:i/>
        </w:rPr>
      </w:pPr>
      <w:r w:rsidRPr="006B49DF">
        <w:rPr>
          <w:b/>
          <w:i/>
        </w:rPr>
        <w:t>Variante 2</w:t>
      </w:r>
    </w:p>
    <w:p w14:paraId="26638189" w14:textId="77777777" w:rsidR="00EE14DF" w:rsidRPr="006B49DF" w:rsidRDefault="00EE14DF" w:rsidP="00EE14DF">
      <w:pPr>
        <w:pStyle w:val="berschrift2"/>
      </w:pPr>
      <w:r w:rsidRPr="006B49DF">
        <w:tab/>
        <w:t>Les biens suivants ont été apportés au ménage commun à la signature du contrat de concubinage; ils restent la propriété du concubin respectif:</w:t>
      </w:r>
    </w:p>
    <w:p w14:paraId="526D29B4" w14:textId="77777777" w:rsidR="00EE14DF" w:rsidRPr="006B49DF" w:rsidRDefault="00EE14DF" w:rsidP="00EE14DF">
      <w:pPr>
        <w:pStyle w:val="Punkt1"/>
        <w:widowControl w:val="0"/>
        <w:numPr>
          <w:ilvl w:val="0"/>
          <w:numId w:val="38"/>
        </w:numPr>
        <w:spacing w:before="240" w:after="240"/>
      </w:pPr>
      <w:r w:rsidRPr="006B49DF">
        <w:t xml:space="preserve">Concubine: ______________________ [description des objets, le cas échéant avec mention de la valeur en CHF] </w:t>
      </w:r>
    </w:p>
    <w:p w14:paraId="40E5BC6D" w14:textId="77777777" w:rsidR="00EE14DF" w:rsidRPr="006B49DF" w:rsidRDefault="00EE14DF" w:rsidP="008E4591">
      <w:pPr>
        <w:pStyle w:val="Punkt1"/>
        <w:widowControl w:val="0"/>
        <w:numPr>
          <w:ilvl w:val="0"/>
          <w:numId w:val="38"/>
        </w:numPr>
        <w:tabs>
          <w:tab w:val="clear" w:pos="1418"/>
        </w:tabs>
        <w:spacing w:before="240" w:after="240"/>
        <w:ind w:left="851" w:firstLine="0"/>
      </w:pPr>
      <w:r w:rsidRPr="006B49DF">
        <w:lastRenderedPageBreak/>
        <w:t>Concubin: ______________________ [description des objets, le cas échéant avec mention de la valeur en CHF]</w:t>
      </w:r>
    </w:p>
    <w:p w14:paraId="487A79DD" w14:textId="77777777" w:rsidR="00EE14DF" w:rsidRPr="006B49DF" w:rsidRDefault="00EE14DF" w:rsidP="00EE14DF">
      <w:pPr>
        <w:pStyle w:val="berschrift2"/>
      </w:pPr>
      <w:r w:rsidRPr="006B49DF">
        <w:tab/>
        <w:t xml:space="preserve">Les objets d’ameublement qui ont été achetés conjointement au cours du concubinage constituent des biens en copropriété et doivent être partagés par moitié en cas de dissolution du concubinage. </w:t>
      </w:r>
    </w:p>
    <w:p w14:paraId="1DA1EC14" w14:textId="77777777" w:rsidR="00EE14DF" w:rsidRPr="006B49DF" w:rsidRDefault="00EE14DF" w:rsidP="00EE14DF">
      <w:pPr>
        <w:pStyle w:val="berschrift2"/>
      </w:pPr>
      <w:r w:rsidRPr="006B49DF">
        <w:tab/>
        <w:t>Tous les biens qui ne font pas partie des objets d’ameublement communs appartiennent à celui qui les a acquis.</w:t>
      </w:r>
    </w:p>
    <w:p w14:paraId="67EA781B" w14:textId="77777777" w:rsidR="00EE14DF" w:rsidRPr="006B49DF" w:rsidRDefault="00EE14DF" w:rsidP="00EE14DF">
      <w:pPr>
        <w:pStyle w:val="berschrift2"/>
      </w:pPr>
      <w:r w:rsidRPr="006B49DF">
        <w:tab/>
        <w:t>Nous nous accordons mutuellement un droit de regard sur l’ensemble des biens et des revenus.</w:t>
      </w:r>
    </w:p>
    <w:p w14:paraId="290E9088" w14:textId="77777777" w:rsidR="00EE14DF" w:rsidRPr="006B49DF" w:rsidRDefault="00EE14DF" w:rsidP="00EE14DF">
      <w:pPr>
        <w:pStyle w:val="PRAStandard1"/>
        <w:widowControl w:val="0"/>
        <w:spacing w:before="240" w:after="240" w:line="360" w:lineRule="atLeast"/>
      </w:pPr>
    </w:p>
    <w:p w14:paraId="2ECB7A63" w14:textId="77777777" w:rsidR="00EE14DF" w:rsidRPr="006B49DF" w:rsidRDefault="00EE14DF" w:rsidP="00EE14DF">
      <w:pPr>
        <w:pStyle w:val="berschrift1"/>
        <w:rPr>
          <w:b w:val="0"/>
        </w:rPr>
      </w:pPr>
      <w:bookmarkStart w:id="8" w:name="_Ref303094612"/>
      <w:r w:rsidRPr="006B49DF">
        <w:t xml:space="preserve">Dépenses de la vie commune </w:t>
      </w:r>
      <w:r w:rsidRPr="006B49DF">
        <w:rPr>
          <w:b w:val="0"/>
        </w:rPr>
        <w:t>[remarque: sélectionner les points adéquats ou rayer les mentions inutiles.]</w:t>
      </w:r>
      <w:bookmarkEnd w:id="8"/>
    </w:p>
    <w:p w14:paraId="4F22FEA8" w14:textId="77777777" w:rsidR="00EE14DF" w:rsidRPr="006B49DF" w:rsidRDefault="00EE14DF" w:rsidP="00EE14DF">
      <w:pPr>
        <w:pStyle w:val="berschrift2"/>
      </w:pPr>
      <w:r w:rsidRPr="006B49DF">
        <w:tab/>
      </w:r>
      <w:r w:rsidRPr="006B49DF">
        <w:rPr>
          <w:b/>
        </w:rPr>
        <w:t>Variante</w:t>
      </w:r>
      <w:r w:rsidRPr="006B49DF">
        <w:t xml:space="preserve"> 1</w:t>
      </w:r>
    </w:p>
    <w:p w14:paraId="0C9052F1" w14:textId="77777777" w:rsidR="00EE14DF" w:rsidRPr="006B49DF" w:rsidRDefault="00EE14DF" w:rsidP="00EE14DF">
      <w:pPr>
        <w:pStyle w:val="PRAStandard1"/>
        <w:spacing w:before="240" w:after="240" w:line="360" w:lineRule="atLeast"/>
      </w:pPr>
      <w:r w:rsidRPr="006B49DF">
        <w:t xml:space="preserve">Nous assumons conjointement les charges de la vie courante à parts égales. </w:t>
      </w:r>
    </w:p>
    <w:p w14:paraId="17CAAE36" w14:textId="77777777" w:rsidR="00EE14DF" w:rsidRPr="006B49DF" w:rsidRDefault="00EE14DF" w:rsidP="00EE14DF">
      <w:pPr>
        <w:pStyle w:val="PRAStandard1"/>
        <w:spacing w:before="240" w:after="240" w:line="360" w:lineRule="atLeast"/>
        <w:rPr>
          <w:b/>
          <w:i/>
        </w:rPr>
      </w:pPr>
      <w:r w:rsidRPr="006B49DF">
        <w:rPr>
          <w:b/>
          <w:i/>
        </w:rPr>
        <w:t>Variante 2</w:t>
      </w:r>
    </w:p>
    <w:p w14:paraId="558A0C1B" w14:textId="77777777" w:rsidR="00EE14DF" w:rsidRPr="006B49DF" w:rsidRDefault="00EE14DF" w:rsidP="00EE14DF">
      <w:pPr>
        <w:pStyle w:val="PRAStandard1"/>
        <w:spacing w:before="240" w:after="240" w:line="360" w:lineRule="atLeast"/>
      </w:pPr>
      <w:r w:rsidRPr="006B49DF">
        <w:t>Les charges de la vie courante sont assumées à ____% [quote-part] par la concubine et à ____% [quote-part] par le concubin.</w:t>
      </w:r>
    </w:p>
    <w:p w14:paraId="2BFF5462" w14:textId="77777777" w:rsidR="00EE14DF" w:rsidRPr="006B49DF" w:rsidRDefault="00EE14DF" w:rsidP="00EE14DF">
      <w:pPr>
        <w:pStyle w:val="PRAStandard1"/>
        <w:spacing w:before="240" w:after="240" w:line="360" w:lineRule="atLeast"/>
        <w:rPr>
          <w:b/>
          <w:i/>
        </w:rPr>
      </w:pPr>
      <w:r w:rsidRPr="006B49DF">
        <w:rPr>
          <w:b/>
          <w:i/>
        </w:rPr>
        <w:t>Complément aux variantes 1 et 2</w:t>
      </w:r>
    </w:p>
    <w:p w14:paraId="7D54EEA4" w14:textId="77777777" w:rsidR="00EE14DF" w:rsidRPr="006B49DF" w:rsidRDefault="00EE14DF" w:rsidP="00EE14DF">
      <w:pPr>
        <w:pStyle w:val="PRAStandard1"/>
        <w:spacing w:before="240" w:after="240" w:line="360" w:lineRule="atLeast"/>
      </w:pPr>
      <w:r w:rsidRPr="006B49DF">
        <w:t>Nous ouvrons à cet effet un compte commun sur lequel nous versons chaque mois [</w:t>
      </w:r>
      <w:r w:rsidRPr="006B49DF">
        <w:rPr>
          <w:b/>
          <w:i/>
        </w:rPr>
        <w:t>variante:</w:t>
      </w:r>
      <w:r w:rsidRPr="006B49DF">
        <w:t xml:space="preserve"> chaque trimestre, etc.] une certaine somme [</w:t>
      </w:r>
      <w:r w:rsidRPr="006B49DF">
        <w:rPr>
          <w:b/>
          <w:i/>
        </w:rPr>
        <w:t>variante:</w:t>
      </w:r>
      <w:r w:rsidRPr="006B49DF">
        <w:t xml:space="preserve"> une somme de ____ CHF].</w:t>
      </w:r>
    </w:p>
    <w:p w14:paraId="3E540EE0" w14:textId="77777777" w:rsidR="00EE14DF" w:rsidRPr="006B49DF" w:rsidRDefault="00EE14DF" w:rsidP="00EE14DF">
      <w:pPr>
        <w:pStyle w:val="PRAStandard1"/>
        <w:spacing w:before="240" w:after="240" w:line="360" w:lineRule="atLeast"/>
        <w:rPr>
          <w:b/>
          <w:i/>
        </w:rPr>
      </w:pPr>
      <w:r w:rsidRPr="006B49DF">
        <w:rPr>
          <w:b/>
          <w:i/>
        </w:rPr>
        <w:t>Variante 3</w:t>
      </w:r>
    </w:p>
    <w:p w14:paraId="39CB869C" w14:textId="77777777" w:rsidR="00EE14DF" w:rsidRPr="006B49DF" w:rsidRDefault="00EE14DF" w:rsidP="00EE14DF">
      <w:pPr>
        <w:pStyle w:val="PRAStandard"/>
        <w:tabs>
          <w:tab w:val="left" w:pos="360"/>
        </w:tabs>
        <w:ind w:left="900"/>
      </w:pPr>
      <w:r w:rsidRPr="006B49DF">
        <w:t>Les dépenses de la vie courante sont assumées exclusivement par le concubin [</w:t>
      </w:r>
      <w:r w:rsidRPr="006B49DF">
        <w:rPr>
          <w:b/>
          <w:i/>
        </w:rPr>
        <w:t>variante:</w:t>
      </w:r>
      <w:r w:rsidRPr="006B49DF">
        <w:t xml:space="preserve"> la concubine]. La concubine [</w:t>
      </w:r>
      <w:r w:rsidRPr="006B49DF">
        <w:rPr>
          <w:b/>
          <w:i/>
        </w:rPr>
        <w:t>variante:</w:t>
      </w:r>
      <w:r w:rsidRPr="006B49DF">
        <w:t xml:space="preserve"> le concubin] prend en charge l’entretien du ménage et l’éducation des enfants. </w:t>
      </w:r>
    </w:p>
    <w:p w14:paraId="4FF7E357" w14:textId="77777777" w:rsidR="00EE14DF" w:rsidRPr="006B49DF" w:rsidRDefault="00D82C36" w:rsidP="00EE14DF">
      <w:pPr>
        <w:pStyle w:val="PRAStandard"/>
        <w:tabs>
          <w:tab w:val="left" w:pos="360"/>
        </w:tabs>
        <w:ind w:left="900"/>
      </w:pPr>
      <w:r w:rsidRPr="006B49DF">
        <w:br w:type="page"/>
      </w:r>
    </w:p>
    <w:p w14:paraId="73D9642F" w14:textId="77777777" w:rsidR="00EE14DF" w:rsidRPr="006B49DF" w:rsidRDefault="00EE14DF" w:rsidP="00EE14DF">
      <w:pPr>
        <w:pStyle w:val="berschrift2"/>
      </w:pPr>
      <w:r w:rsidRPr="006B49DF">
        <w:tab/>
        <w:t>Par dépenses de la vie courante, nous entendons:</w:t>
      </w:r>
    </w:p>
    <w:p w14:paraId="75E54845" w14:textId="77777777" w:rsidR="00EE14DF" w:rsidRPr="006B49DF" w:rsidRDefault="00EE14DF" w:rsidP="00D82C36">
      <w:pPr>
        <w:pStyle w:val="Punkt1"/>
      </w:pPr>
      <w:r w:rsidRPr="006B49DF">
        <w:t>le loyer et les charges</w:t>
      </w:r>
    </w:p>
    <w:p w14:paraId="7812802A" w14:textId="77777777" w:rsidR="00EE14DF" w:rsidRPr="006B49DF" w:rsidRDefault="00EE14DF" w:rsidP="00D82C36">
      <w:pPr>
        <w:pStyle w:val="Punkt1"/>
      </w:pPr>
      <w:r w:rsidRPr="006B49DF">
        <w:t>les produits d’entretien</w:t>
      </w:r>
    </w:p>
    <w:p w14:paraId="78CBCA42" w14:textId="77777777" w:rsidR="00EE14DF" w:rsidRPr="006B49DF" w:rsidRDefault="00EE14DF" w:rsidP="00D82C36">
      <w:pPr>
        <w:pStyle w:val="Punkt1"/>
      </w:pPr>
      <w:r w:rsidRPr="006B49DF">
        <w:t>l’alimentation</w:t>
      </w:r>
    </w:p>
    <w:p w14:paraId="3D1B41AF" w14:textId="77777777" w:rsidR="00EE14DF" w:rsidRPr="006B49DF" w:rsidRDefault="00EE14DF" w:rsidP="00D82C36">
      <w:pPr>
        <w:pStyle w:val="Punkt1"/>
      </w:pPr>
      <w:r w:rsidRPr="006B49DF">
        <w:t>les frais de téléphone</w:t>
      </w:r>
    </w:p>
    <w:p w14:paraId="59B3AC37" w14:textId="77777777" w:rsidR="00EE14DF" w:rsidRPr="006B49DF" w:rsidRDefault="00EE14DF" w:rsidP="00D82C36">
      <w:pPr>
        <w:pStyle w:val="Punkt1"/>
      </w:pPr>
      <w:r w:rsidRPr="006B49DF">
        <w:t>les redevances radio et télévision</w:t>
      </w:r>
    </w:p>
    <w:p w14:paraId="5CE2AB6C" w14:textId="77777777" w:rsidR="00EE14DF" w:rsidRPr="006B49DF" w:rsidRDefault="00EE14DF" w:rsidP="00D82C36">
      <w:pPr>
        <w:pStyle w:val="Punkt1"/>
      </w:pPr>
      <w:r w:rsidRPr="006B49DF">
        <w:t>l’assurance habitation</w:t>
      </w:r>
    </w:p>
    <w:p w14:paraId="7ED72838" w14:textId="77777777" w:rsidR="00EE14DF" w:rsidRPr="006B49DF" w:rsidRDefault="00EE14DF" w:rsidP="00D82C36">
      <w:pPr>
        <w:pStyle w:val="Punkt1"/>
        <w:spacing w:after="240"/>
      </w:pPr>
      <w:r w:rsidRPr="006B49DF">
        <w:t xml:space="preserve">__________________ </w:t>
      </w:r>
    </w:p>
    <w:p w14:paraId="1F2EF251" w14:textId="77777777" w:rsidR="00EE14DF" w:rsidRPr="006B49DF" w:rsidRDefault="00EE14DF" w:rsidP="00EE14DF">
      <w:pPr>
        <w:pStyle w:val="berschrift2"/>
      </w:pPr>
      <w:r w:rsidRPr="006B49DF">
        <w:tab/>
        <w:t>Tous les autres coûts, comme les cotisations à la caisse maladie, les impôts, etc. sont à la charge du concubin concerné.</w:t>
      </w:r>
    </w:p>
    <w:p w14:paraId="6712DE92" w14:textId="77777777" w:rsidR="00EE14DF" w:rsidRPr="006B49DF" w:rsidRDefault="00EE14DF" w:rsidP="00EE14DF">
      <w:pPr>
        <w:pStyle w:val="berschrift2"/>
      </w:pPr>
      <w:r w:rsidRPr="006B49DF">
        <w:tab/>
        <w:t xml:space="preserve">En cas de perte de revenus de l’un des concubins, l’autre concubin s’engage à assumer toutes les dépenses communes pendant un maximum de _____ [nombre] mois. </w:t>
      </w:r>
    </w:p>
    <w:p w14:paraId="59F17C60" w14:textId="77777777" w:rsidR="00EE14DF" w:rsidRPr="006B49DF" w:rsidRDefault="00EE14DF" w:rsidP="00EE14DF">
      <w:pPr>
        <w:pStyle w:val="PRAStandard"/>
        <w:tabs>
          <w:tab w:val="left" w:pos="360"/>
        </w:tabs>
        <w:ind w:left="900"/>
      </w:pPr>
    </w:p>
    <w:p w14:paraId="203D59F3" w14:textId="77777777" w:rsidR="00EE14DF" w:rsidRPr="006B49DF" w:rsidRDefault="00EE14DF" w:rsidP="00EE14DF">
      <w:pPr>
        <w:pStyle w:val="berschrift1"/>
        <w:rPr>
          <w:b w:val="0"/>
        </w:rPr>
      </w:pPr>
      <w:bookmarkStart w:id="9" w:name="_Ref308618924"/>
      <w:r w:rsidRPr="006B49DF">
        <w:t>Logement commun</w:t>
      </w:r>
      <w:bookmarkEnd w:id="9"/>
      <w:r w:rsidRPr="006B49DF">
        <w:t xml:space="preserve"> </w:t>
      </w:r>
      <w:r w:rsidRPr="006B49DF">
        <w:rPr>
          <w:b w:val="0"/>
        </w:rPr>
        <w:t>[remarque: sélectionner les points adéquats ou rayer les mentions inutiles.]</w:t>
      </w:r>
    </w:p>
    <w:p w14:paraId="6CB08868" w14:textId="77777777" w:rsidR="00EE14DF" w:rsidRPr="006B49DF" w:rsidRDefault="00EE14DF" w:rsidP="00EE14DF">
      <w:pPr>
        <w:pStyle w:val="PRAStandard1"/>
        <w:spacing w:before="240" w:after="240" w:line="360" w:lineRule="atLeast"/>
        <w:rPr>
          <w:b/>
          <w:i/>
        </w:rPr>
      </w:pPr>
      <w:r w:rsidRPr="006B49DF">
        <w:rPr>
          <w:b/>
          <w:i/>
        </w:rPr>
        <w:t>Variante 1</w:t>
      </w:r>
    </w:p>
    <w:p w14:paraId="4B6DE269" w14:textId="77777777" w:rsidR="00EE14DF" w:rsidRPr="006B49DF" w:rsidRDefault="00EE14DF" w:rsidP="00EE14DF">
      <w:pPr>
        <w:pStyle w:val="PRAStandard1"/>
        <w:spacing w:before="240" w:after="240" w:line="360" w:lineRule="atLeast"/>
      </w:pPr>
      <w:r w:rsidRPr="006B49DF">
        <w:t xml:space="preserve">Le bail du logement commun est au nom des deux concubins et ne peut être résilié qu’avec l’accord des deux parties. </w:t>
      </w:r>
    </w:p>
    <w:p w14:paraId="5193ADE3" w14:textId="77777777" w:rsidR="00EE14DF" w:rsidRPr="006B49DF" w:rsidRDefault="00EE14DF" w:rsidP="00EE14DF">
      <w:pPr>
        <w:pStyle w:val="PRAStandard1"/>
        <w:spacing w:before="240" w:after="240" w:line="360" w:lineRule="atLeast"/>
        <w:rPr>
          <w:b/>
          <w:i/>
        </w:rPr>
      </w:pPr>
      <w:r w:rsidRPr="006B49DF">
        <w:rPr>
          <w:b/>
          <w:i/>
        </w:rPr>
        <w:t>Variante 2</w:t>
      </w:r>
    </w:p>
    <w:p w14:paraId="2982ABD7" w14:textId="77777777" w:rsidR="00EE14DF" w:rsidRPr="006B49DF" w:rsidRDefault="00EE14DF" w:rsidP="00EE14DF">
      <w:pPr>
        <w:pStyle w:val="PRAStandard1"/>
        <w:spacing w:before="240" w:after="240" w:line="360" w:lineRule="atLeast"/>
      </w:pPr>
      <w:r w:rsidRPr="006B49DF">
        <w:t>Le bail du logement commun est au nom du concubin [</w:t>
      </w:r>
      <w:r w:rsidRPr="006B49DF">
        <w:rPr>
          <w:b/>
          <w:i/>
        </w:rPr>
        <w:t>variante:</w:t>
      </w:r>
      <w:r w:rsidRPr="006B49DF">
        <w:t xml:space="preserve"> de la concubine]. Celui-ci/Celle-ci conclut avec sa concubine [</w:t>
      </w:r>
      <w:r w:rsidRPr="006B49DF">
        <w:rPr>
          <w:b/>
          <w:i/>
        </w:rPr>
        <w:t>variante:</w:t>
      </w:r>
      <w:r w:rsidRPr="006B49DF">
        <w:t xml:space="preserve"> son concubin] un contrat de sous-location. </w:t>
      </w:r>
    </w:p>
    <w:p w14:paraId="150730CC" w14:textId="77777777" w:rsidR="00EE14DF" w:rsidRPr="006B49DF" w:rsidRDefault="00EE14DF" w:rsidP="00EE14DF">
      <w:pPr>
        <w:pStyle w:val="PRAStandard"/>
        <w:tabs>
          <w:tab w:val="left" w:pos="900"/>
        </w:tabs>
        <w:ind w:left="902"/>
      </w:pPr>
    </w:p>
    <w:p w14:paraId="4FE7C5D8" w14:textId="77777777" w:rsidR="00EE14DF" w:rsidRPr="006B49DF" w:rsidRDefault="00EE14DF" w:rsidP="00EE14DF">
      <w:pPr>
        <w:pStyle w:val="berschrift1"/>
      </w:pPr>
      <w:bookmarkStart w:id="10" w:name="_Ref303095322"/>
      <w:r w:rsidRPr="006B49DF">
        <w:t>Procuration</w:t>
      </w:r>
      <w:bookmarkEnd w:id="10"/>
      <w:r w:rsidRPr="006B49DF">
        <w:rPr>
          <w:b w:val="0"/>
        </w:rPr>
        <w:t xml:space="preserve"> </w:t>
      </w:r>
      <w:r w:rsidRPr="006B49DF">
        <w:rPr>
          <w:b w:val="0"/>
          <w:lang w:val="fr-CH"/>
        </w:rPr>
        <w:t>[Remarque: peut être également réglé par accord séparé]</w:t>
      </w:r>
    </w:p>
    <w:p w14:paraId="099DD11B" w14:textId="77777777" w:rsidR="00EE14DF" w:rsidRPr="006B49DF" w:rsidRDefault="00EE14DF" w:rsidP="00EE14DF">
      <w:pPr>
        <w:pStyle w:val="PRAStandard1"/>
        <w:spacing w:before="240" w:after="240" w:line="360" w:lineRule="atLeast"/>
      </w:pPr>
      <w:r w:rsidRPr="006B49DF">
        <w:t>Nous nous donnons mutuellement procuration pour exécuter au nom du concubinat tous les actes juridiques nécessaires à la tenue du ménage commun.</w:t>
      </w:r>
    </w:p>
    <w:p w14:paraId="066B9FED" w14:textId="77777777" w:rsidR="00EE14DF" w:rsidRPr="006B49DF" w:rsidRDefault="00EE14DF" w:rsidP="00EE14DF">
      <w:pPr>
        <w:pStyle w:val="PRAStandard1"/>
        <w:spacing w:before="240" w:after="240" w:line="360" w:lineRule="atLeast"/>
      </w:pPr>
    </w:p>
    <w:p w14:paraId="69E2F387" w14:textId="77777777" w:rsidR="00EE14DF" w:rsidRPr="006B49DF" w:rsidRDefault="00EE14DF" w:rsidP="00EE14DF">
      <w:pPr>
        <w:pStyle w:val="berschrift1"/>
        <w:rPr>
          <w:b w:val="0"/>
        </w:rPr>
      </w:pPr>
      <w:bookmarkStart w:id="11" w:name="_Ref303095292"/>
      <w:r w:rsidRPr="006B49DF">
        <w:t>Secret médical</w:t>
      </w:r>
      <w:bookmarkEnd w:id="11"/>
      <w:r w:rsidRPr="006B49DF">
        <w:rPr>
          <w:lang w:val="fr-CH"/>
        </w:rPr>
        <w:t xml:space="preserve"> </w:t>
      </w:r>
      <w:r w:rsidRPr="006B49DF">
        <w:rPr>
          <w:b w:val="0"/>
          <w:lang w:val="fr-CH"/>
        </w:rPr>
        <w:t>[Remarque: peut être également réglé par accord séparé]</w:t>
      </w:r>
    </w:p>
    <w:p w14:paraId="42A5773B" w14:textId="77777777" w:rsidR="00EE14DF" w:rsidRPr="006B49DF" w:rsidRDefault="00EE14DF" w:rsidP="00EE14DF">
      <w:pPr>
        <w:pStyle w:val="PRAStandard"/>
        <w:tabs>
          <w:tab w:val="left" w:pos="900"/>
        </w:tabs>
        <w:spacing w:before="120" w:after="120"/>
        <w:ind w:left="902"/>
      </w:pPr>
      <w:r w:rsidRPr="006B49DF">
        <w:t xml:space="preserve">Au cas où l’un des concubins doit subir un traitement médical, nous délions les médecins traitants de leur obligation au secret professionnel si le concubin malade n’est plus en mesure d’informer lui-même son partenaire.  </w:t>
      </w:r>
    </w:p>
    <w:p w14:paraId="60DBEF91" w14:textId="77777777" w:rsidR="00EE14DF" w:rsidRPr="006B49DF" w:rsidRDefault="00EE14DF" w:rsidP="00EE14DF">
      <w:pPr>
        <w:pStyle w:val="PRAStandard"/>
        <w:tabs>
          <w:tab w:val="left" w:pos="900"/>
        </w:tabs>
        <w:spacing w:before="120" w:after="120"/>
        <w:ind w:left="902"/>
      </w:pPr>
    </w:p>
    <w:p w14:paraId="70828569" w14:textId="77777777" w:rsidR="00EE14DF" w:rsidRPr="006B49DF" w:rsidRDefault="00EE14DF" w:rsidP="00EE14DF">
      <w:pPr>
        <w:pStyle w:val="berschrift1"/>
        <w:rPr>
          <w:b w:val="0"/>
        </w:rPr>
      </w:pPr>
      <w:r w:rsidRPr="006B49DF">
        <w:t xml:space="preserve">Dissolution du concubinage </w:t>
      </w:r>
      <w:r w:rsidRPr="006B49DF">
        <w:rPr>
          <w:b w:val="0"/>
        </w:rPr>
        <w:t>[remarque: sélectionner les points adéquats ou rayer les mentions inutiles.]</w:t>
      </w:r>
    </w:p>
    <w:p w14:paraId="5A44F106" w14:textId="77777777" w:rsidR="00EE14DF" w:rsidRPr="006B49DF" w:rsidRDefault="00EE14DF" w:rsidP="00EE14DF">
      <w:pPr>
        <w:pStyle w:val="berschrift2"/>
      </w:pPr>
      <w:bookmarkStart w:id="12" w:name="_Ref303154060"/>
      <w:r w:rsidRPr="006B49DF">
        <w:tab/>
        <w:t>En cas de dissolution du concubinage, chacun des concubins récupère les biens qu’il avait apportés à la communauté et dont la propriété lui est réservée conformément à la liste d’inventaire. S’il revendique la propriété d’un objet non indiqué dans l’inventaire, le concubin concerné doit prouver que cet objet lui appartient. Les biens en copropriété sont partagés entre les concubins à parts égales et de manière appropriée. En cas de désaccord, les concubins feront simultanément une offre sur les biens en question. Les objets reviendront alors, contre paiement, à celui qui aura fait l’offre la plus élevée.</w:t>
      </w:r>
      <w:bookmarkEnd w:id="12"/>
      <w:r w:rsidRPr="006B49DF">
        <w:t xml:space="preserve"> </w:t>
      </w:r>
    </w:p>
    <w:p w14:paraId="21DF51F7" w14:textId="77777777" w:rsidR="00EE14DF" w:rsidRPr="006B49DF" w:rsidRDefault="00EE14DF" w:rsidP="00EE14DF">
      <w:pPr>
        <w:pStyle w:val="berschrift2"/>
      </w:pPr>
      <w:r w:rsidRPr="006B49DF">
        <w:tab/>
        <w:t>Les cadeaux ne sont pas remboursables et sont donc exclus de la négociation.</w:t>
      </w:r>
    </w:p>
    <w:p w14:paraId="0F5841F5" w14:textId="77777777" w:rsidR="00EE14DF" w:rsidRPr="006B49DF" w:rsidRDefault="00EE14DF" w:rsidP="00EE14DF">
      <w:pPr>
        <w:pStyle w:val="berschrift2"/>
      </w:pPr>
      <w:bookmarkStart w:id="13" w:name="_Ref303154370"/>
      <w:r w:rsidRPr="006B49DF">
        <w:tab/>
        <w:t>En cas de résiliation du logement commun, les deux concubins sont tenus d’acquitter leur part de loyer jusqu’à l’expiration du bail. Si l’un des concubins conserve le logement, il renoncer à réclamer un loyer à l’autre concubin à compter du mois suivant le départ de ce dernier.</w:t>
      </w:r>
      <w:bookmarkEnd w:id="13"/>
    </w:p>
    <w:p w14:paraId="47E70395" w14:textId="77777777" w:rsidR="00EE14DF" w:rsidRPr="006B49DF" w:rsidRDefault="00EE14DF" w:rsidP="00EE14DF">
      <w:pPr>
        <w:pStyle w:val="berschrift2"/>
      </w:pPr>
      <w:bookmarkStart w:id="14" w:name="_Ref303154399"/>
      <w:r w:rsidRPr="006B49DF">
        <w:tab/>
        <w:t>La concubine [</w:t>
      </w:r>
      <w:r w:rsidRPr="006B49DF">
        <w:rPr>
          <w:i/>
        </w:rPr>
        <w:t xml:space="preserve">variante: </w:t>
      </w:r>
      <w:r w:rsidRPr="006B49DF">
        <w:t>le concubin] exerçant une activité lucrative réduite [</w:t>
      </w:r>
      <w:r w:rsidRPr="006B49DF">
        <w:rPr>
          <w:i/>
        </w:rPr>
        <w:t>variante:</w:t>
      </w:r>
      <w:r w:rsidRPr="006B49DF">
        <w:t xml:space="preserve"> étant sans profession], le concubin [</w:t>
      </w:r>
      <w:r w:rsidRPr="006B49DF">
        <w:rPr>
          <w:i/>
        </w:rPr>
        <w:t>variante:</w:t>
      </w:r>
      <w:r w:rsidRPr="006B49DF">
        <w:t xml:space="preserve"> la concubine], s’engage à lui verser une pension mensuelle de _______ CHF durant une période transitoire de _______ [nombre] mois.</w:t>
      </w:r>
      <w:bookmarkEnd w:id="14"/>
    </w:p>
    <w:p w14:paraId="04815216" w14:textId="77777777" w:rsidR="00DF4AFF" w:rsidRPr="006B49DF" w:rsidRDefault="00DF4AFF" w:rsidP="00DF4AFF">
      <w:pPr>
        <w:pStyle w:val="PRAStandard1"/>
        <w:spacing w:line="360" w:lineRule="atLeast"/>
      </w:pPr>
      <w:r w:rsidRPr="006B49DF">
        <w:rPr>
          <w:lang w:val="fr-CH"/>
        </w:rPr>
        <w:t xml:space="preserve">Le parent ayant le droit de garde de l’enfant commun [prénom, nom, date de naissance] reçoit du parent n’ayant pas le droit de garde, en plus de la pension alimentaire habituelle, une contribution mensuelle de […… CHF] payable par avance pour la prise en charge de l’enfant. Si la situation financière des concubins a notablement évolué à la dissolution du concubinage, le montant de la contribution sera redéfini. </w:t>
      </w:r>
      <w:r w:rsidRPr="006B49DF">
        <w:rPr>
          <w:lang w:val="de-CH"/>
        </w:rPr>
        <w:t>[rayer s’il n’y a pas encore d’enfants].</w:t>
      </w:r>
    </w:p>
    <w:p w14:paraId="7036B922" w14:textId="77777777" w:rsidR="00EE14DF" w:rsidRPr="006B49DF" w:rsidRDefault="00EE14DF" w:rsidP="00EE14DF">
      <w:pPr>
        <w:pStyle w:val="PRAStandard"/>
        <w:tabs>
          <w:tab w:val="left" w:pos="900"/>
        </w:tabs>
        <w:ind w:left="902"/>
      </w:pPr>
    </w:p>
    <w:p w14:paraId="7E692E75" w14:textId="77777777" w:rsidR="00EE14DF" w:rsidRPr="006B49DF" w:rsidRDefault="004647EE" w:rsidP="00EE14DF">
      <w:pPr>
        <w:pStyle w:val="berschrift1"/>
      </w:pPr>
      <w:r w:rsidRPr="006B49DF">
        <w:rPr>
          <w:lang w:val="fr-CH"/>
        </w:rPr>
        <w:lastRenderedPageBreak/>
        <w:t xml:space="preserve">Modifications et résiliation </w:t>
      </w:r>
      <w:r w:rsidRPr="006B49DF">
        <w:t>du contrat</w:t>
      </w:r>
    </w:p>
    <w:p w14:paraId="242827EE" w14:textId="77777777" w:rsidR="00EE14DF" w:rsidRPr="006B49DF" w:rsidRDefault="00EE14DF" w:rsidP="00EE14DF">
      <w:pPr>
        <w:pStyle w:val="PRAStandard1"/>
        <w:tabs>
          <w:tab w:val="num" w:pos="851"/>
        </w:tabs>
        <w:spacing w:before="240" w:after="240" w:line="360" w:lineRule="atLeast"/>
      </w:pPr>
      <w:r w:rsidRPr="006B49DF">
        <w:t xml:space="preserve">Tout amendement ou résiliation du présent contrat requiert la forme écrite pour être valide. Il convient notamment de revoir le contrat en cas d’évolution de la situation personnelle des concubins ou de l’arrivée d’un enfant. </w:t>
      </w:r>
    </w:p>
    <w:p w14:paraId="33909ED1" w14:textId="77777777" w:rsidR="00EE14DF" w:rsidRPr="006B49DF" w:rsidRDefault="00EE14DF" w:rsidP="00EE14DF">
      <w:pPr>
        <w:pStyle w:val="PRAStandard1"/>
        <w:spacing w:before="240" w:after="240" w:line="360" w:lineRule="atLeast"/>
      </w:pPr>
    </w:p>
    <w:p w14:paraId="4E298B18" w14:textId="77777777" w:rsidR="00EE14DF" w:rsidRPr="006B49DF" w:rsidRDefault="00EE14DF" w:rsidP="00EE14DF">
      <w:pPr>
        <w:pStyle w:val="berschrift1"/>
      </w:pPr>
      <w:r w:rsidRPr="006B49DF">
        <w:t>Nullité partielle</w:t>
      </w:r>
    </w:p>
    <w:p w14:paraId="2ACA0963" w14:textId="77777777" w:rsidR="00EE14DF" w:rsidRPr="006B49DF" w:rsidRDefault="00EE14DF" w:rsidP="00EE14DF">
      <w:pPr>
        <w:pStyle w:val="PRAStandard1"/>
        <w:spacing w:before="240" w:after="240" w:line="360" w:lineRule="atLeast"/>
      </w:pPr>
      <w:r w:rsidRPr="006B49DF">
        <w:t>Si une disposition du présent contrat était ou venait à être nulle ou invalide, cela n’affecterait pas la validité des autres dispositions. La disposition nulle ou invalide devrait alors être remplacée par une disposition valable se rapprochant le plus possible de l’objet de la disposition sans effet et de la volonté des parties. Cela vaut également en cas de lacune du contrat.</w:t>
      </w:r>
    </w:p>
    <w:p w14:paraId="23D6E37F" w14:textId="77777777" w:rsidR="00EE14DF" w:rsidRPr="006B49DF" w:rsidRDefault="00EE14DF" w:rsidP="00EE14DF">
      <w:pPr>
        <w:pStyle w:val="PRAStandard"/>
      </w:pPr>
    </w:p>
    <w:p w14:paraId="05E25263" w14:textId="77777777" w:rsidR="00EE14DF" w:rsidRPr="006B49DF" w:rsidRDefault="00EE14DF" w:rsidP="00EE14DF">
      <w:pPr>
        <w:pStyle w:val="PRAStandard"/>
      </w:pPr>
    </w:p>
    <w:p w14:paraId="567F4BDF" w14:textId="77777777" w:rsidR="00EE14DF" w:rsidRPr="006B49DF" w:rsidRDefault="00EE14DF" w:rsidP="00EE14DF">
      <w:pPr>
        <w:pStyle w:val="PRStandard"/>
        <w:tabs>
          <w:tab w:val="left" w:pos="4140"/>
        </w:tabs>
        <w:spacing w:before="240" w:after="240" w:line="360" w:lineRule="atLeast"/>
        <w:ind w:left="900"/>
        <w:rPr>
          <w:sz w:val="20"/>
        </w:rPr>
      </w:pPr>
      <w:r w:rsidRPr="006B49DF">
        <w:rPr>
          <w:sz w:val="20"/>
        </w:rPr>
        <w:t xml:space="preserve">______________________, </w:t>
      </w:r>
      <w:r w:rsidRPr="006B49DF">
        <w:t xml:space="preserve">le </w:t>
      </w:r>
      <w:r w:rsidRPr="006B49DF">
        <w:rPr>
          <w:sz w:val="20"/>
        </w:rPr>
        <w:t>_____________</w:t>
      </w:r>
    </w:p>
    <w:p w14:paraId="6C8E94C8" w14:textId="77777777" w:rsidR="00EE14DF" w:rsidRPr="006B49DF" w:rsidRDefault="00EE14DF" w:rsidP="00EE14DF">
      <w:pPr>
        <w:pStyle w:val="PRAStandard1"/>
        <w:tabs>
          <w:tab w:val="left" w:pos="2520"/>
          <w:tab w:val="left" w:pos="3960"/>
        </w:tabs>
        <w:spacing w:before="240" w:after="240" w:line="360" w:lineRule="atLeast"/>
        <w:ind w:left="900"/>
      </w:pPr>
      <w:r w:rsidRPr="006B49DF">
        <w:t>Lieu</w:t>
      </w:r>
      <w:r w:rsidRPr="006B49DF">
        <w:tab/>
      </w:r>
      <w:r w:rsidRPr="006B49DF">
        <w:tab/>
        <w:t>Date</w:t>
      </w:r>
    </w:p>
    <w:p w14:paraId="34EEB6A4" w14:textId="77777777" w:rsidR="00EE14DF" w:rsidRPr="006B49DF" w:rsidRDefault="00EE14DF" w:rsidP="00EE14DF">
      <w:pPr>
        <w:pStyle w:val="PRAStandard1"/>
        <w:tabs>
          <w:tab w:val="left" w:pos="2520"/>
        </w:tabs>
        <w:spacing w:before="240" w:after="240" w:line="360" w:lineRule="atLeast"/>
        <w:ind w:left="900"/>
      </w:pPr>
    </w:p>
    <w:p w14:paraId="44E18054" w14:textId="77777777" w:rsidR="00EE14DF" w:rsidRPr="006B49DF" w:rsidRDefault="00EE14DF" w:rsidP="00EE14DF">
      <w:pPr>
        <w:pStyle w:val="PRAStandard1"/>
        <w:tabs>
          <w:tab w:val="left" w:pos="2520"/>
        </w:tabs>
        <w:spacing w:before="240" w:after="240" w:line="360" w:lineRule="atLeast"/>
        <w:ind w:left="900"/>
      </w:pPr>
    </w:p>
    <w:p w14:paraId="1A04ECB0" w14:textId="77777777" w:rsidR="00EE14DF" w:rsidRPr="006B49DF" w:rsidRDefault="00EE14DF" w:rsidP="00EE14DF">
      <w:pPr>
        <w:pStyle w:val="PRStandard"/>
        <w:tabs>
          <w:tab w:val="left" w:pos="4140"/>
        </w:tabs>
        <w:spacing w:before="240" w:after="240" w:line="360" w:lineRule="atLeast"/>
        <w:ind w:left="900"/>
        <w:rPr>
          <w:szCs w:val="22"/>
        </w:rPr>
      </w:pPr>
      <w:r w:rsidRPr="006B49DF">
        <w:t>___________________________</w:t>
      </w:r>
      <w:r w:rsidRPr="006B49DF">
        <w:tab/>
      </w:r>
      <w:r w:rsidRPr="006B49DF">
        <w:tab/>
        <w:t>___________________________</w:t>
      </w:r>
    </w:p>
    <w:p w14:paraId="49F8CB11" w14:textId="77777777" w:rsidR="00EE14DF" w:rsidRPr="006B49DF" w:rsidRDefault="00EE14DF" w:rsidP="00EE14DF">
      <w:pPr>
        <w:pStyle w:val="PRAStandard1"/>
        <w:tabs>
          <w:tab w:val="left" w:pos="2520"/>
        </w:tabs>
        <w:spacing w:before="240" w:after="240" w:line="360" w:lineRule="atLeast"/>
        <w:ind w:left="900"/>
      </w:pPr>
      <w:r w:rsidRPr="006B49DF">
        <w:t>Signature de la concubine</w:t>
      </w:r>
      <w:r w:rsidRPr="006B49DF">
        <w:tab/>
      </w:r>
      <w:r w:rsidRPr="006B49DF">
        <w:tab/>
      </w:r>
      <w:r w:rsidRPr="006B49DF">
        <w:tab/>
        <w:t>Signature du concubin</w:t>
      </w:r>
    </w:p>
    <w:p w14:paraId="68932EAE" w14:textId="77777777" w:rsidR="00EE14DF" w:rsidRPr="006B49DF" w:rsidRDefault="00EE14DF" w:rsidP="00EE14DF">
      <w:pPr>
        <w:pStyle w:val="PRAStandard1"/>
        <w:tabs>
          <w:tab w:val="left" w:pos="2520"/>
        </w:tabs>
        <w:spacing w:before="240" w:after="240" w:line="360" w:lineRule="atLeast"/>
        <w:ind w:left="900"/>
      </w:pPr>
    </w:p>
    <w:p w14:paraId="7172AB70" w14:textId="77777777" w:rsidR="00EE14DF" w:rsidRPr="006B49DF" w:rsidRDefault="00EE14DF" w:rsidP="00EE14DF">
      <w:pPr>
        <w:pStyle w:val="PRAStandard1"/>
        <w:spacing w:before="240" w:after="240" w:line="360" w:lineRule="atLeast"/>
        <w:ind w:left="902"/>
        <w:rPr>
          <w:b/>
          <w:szCs w:val="22"/>
        </w:rPr>
      </w:pPr>
      <w:r w:rsidRPr="006B49DF">
        <w:rPr>
          <w:b/>
        </w:rPr>
        <w:t xml:space="preserve">Annexes: </w:t>
      </w:r>
    </w:p>
    <w:p w14:paraId="5727ECE9" w14:textId="77777777" w:rsidR="00EE14DF" w:rsidRPr="006B49DF" w:rsidRDefault="00EE14DF" w:rsidP="00DF4AFF">
      <w:pPr>
        <w:pStyle w:val="Punkt1"/>
        <w:numPr>
          <w:ilvl w:val="0"/>
          <w:numId w:val="41"/>
        </w:numPr>
        <w:rPr>
          <w:i/>
        </w:rPr>
      </w:pPr>
      <w:r w:rsidRPr="006B49DF">
        <w:rPr>
          <w:i/>
        </w:rPr>
        <w:t xml:space="preserve">Convention approuvée par l’autorité de protection de l’enfant [remarque: s’applique à l’art. </w:t>
      </w:r>
      <w:r w:rsidRPr="006B49DF">
        <w:rPr>
          <w:i/>
        </w:rPr>
        <w:fldChar w:fldCharType="begin"/>
      </w:r>
      <w:r w:rsidRPr="006B49DF">
        <w:rPr>
          <w:i/>
        </w:rPr>
        <w:instrText xml:space="preserve"> REF _Ref303089483 \r \h </w:instrText>
      </w:r>
      <w:r w:rsidR="00DF4AFF" w:rsidRPr="006B49DF">
        <w:rPr>
          <w:i/>
        </w:rPr>
        <w:instrText xml:space="preserve"> \* MERGEFORMAT </w:instrText>
      </w:r>
      <w:r w:rsidRPr="006B49DF">
        <w:rPr>
          <w:i/>
        </w:rPr>
      </w:r>
      <w:r w:rsidRPr="006B49DF">
        <w:rPr>
          <w:i/>
        </w:rPr>
        <w:fldChar w:fldCharType="separate"/>
      </w:r>
      <w:r w:rsidRPr="006B49DF">
        <w:rPr>
          <w:i/>
        </w:rPr>
        <w:t>1.2</w:t>
      </w:r>
      <w:r w:rsidRPr="006B49DF">
        <w:rPr>
          <w:i/>
        </w:rPr>
        <w:fldChar w:fldCharType="end"/>
      </w:r>
      <w:r w:rsidRPr="006B49DF">
        <w:rPr>
          <w:i/>
        </w:rPr>
        <w:t>, complément au contrat-type.]</w:t>
      </w:r>
    </w:p>
    <w:p w14:paraId="31B87EFC" w14:textId="77777777" w:rsidR="00EE14DF" w:rsidRPr="006B49DF" w:rsidRDefault="00EE14DF" w:rsidP="00DF4AFF">
      <w:pPr>
        <w:pStyle w:val="Punkt1"/>
        <w:numPr>
          <w:ilvl w:val="0"/>
          <w:numId w:val="41"/>
        </w:numPr>
        <w:rPr>
          <w:i/>
        </w:rPr>
      </w:pPr>
      <w:r w:rsidRPr="006B49DF">
        <w:rPr>
          <w:i/>
        </w:rPr>
        <w:t xml:space="preserve">Inventaire (liste des biens) [remarque: cf. art. </w:t>
      </w:r>
      <w:r w:rsidRPr="006B49DF">
        <w:rPr>
          <w:i/>
        </w:rPr>
        <w:fldChar w:fldCharType="begin"/>
      </w:r>
      <w:r w:rsidRPr="006B49DF">
        <w:rPr>
          <w:i/>
        </w:rPr>
        <w:instrText xml:space="preserve"> REF _Ref303089617 \n \h </w:instrText>
      </w:r>
      <w:r w:rsidR="00DF4AFF" w:rsidRPr="006B49DF">
        <w:rPr>
          <w:i/>
        </w:rPr>
        <w:instrText xml:space="preserve"> \* MERGEFORMAT </w:instrText>
      </w:r>
      <w:r w:rsidRPr="006B49DF">
        <w:rPr>
          <w:i/>
        </w:rPr>
      </w:r>
      <w:r w:rsidRPr="006B49DF">
        <w:rPr>
          <w:i/>
        </w:rPr>
        <w:fldChar w:fldCharType="separate"/>
      </w:r>
      <w:r w:rsidRPr="006B49DF">
        <w:rPr>
          <w:i/>
        </w:rPr>
        <w:t>2</w:t>
      </w:r>
      <w:r w:rsidRPr="006B49DF">
        <w:rPr>
          <w:i/>
        </w:rPr>
        <w:fldChar w:fldCharType="end"/>
      </w:r>
      <w:r w:rsidRPr="006B49DF">
        <w:rPr>
          <w:i/>
        </w:rPr>
        <w:t>, variante 1 du contrat-type.]</w:t>
      </w:r>
    </w:p>
    <w:p w14:paraId="0DEC694F" w14:textId="77777777" w:rsidR="00DF4AFF" w:rsidRPr="006B49DF" w:rsidRDefault="00DF4AFF" w:rsidP="00DF4AFF">
      <w:pPr>
        <w:pStyle w:val="Punkt1"/>
        <w:numPr>
          <w:ilvl w:val="0"/>
          <w:numId w:val="41"/>
        </w:numPr>
        <w:rPr>
          <w:i/>
        </w:rPr>
      </w:pPr>
      <w:r w:rsidRPr="006B49DF">
        <w:rPr>
          <w:i/>
        </w:rPr>
        <w:t xml:space="preserve">Procuration mutuelle [remarque: cf. point 5] </w:t>
      </w:r>
    </w:p>
    <w:p w14:paraId="4190B46C" w14:textId="77777777" w:rsidR="00DF4AFF" w:rsidRPr="006B49DF" w:rsidRDefault="00DF4AFF" w:rsidP="00DF4AFF">
      <w:pPr>
        <w:pStyle w:val="Punkt1"/>
        <w:numPr>
          <w:ilvl w:val="0"/>
          <w:numId w:val="41"/>
        </w:numPr>
        <w:rPr>
          <w:i/>
        </w:rPr>
      </w:pPr>
      <w:r w:rsidRPr="006B49DF">
        <w:rPr>
          <w:i/>
        </w:rPr>
        <w:t>Levée du secret médical [remarque: cf. point 6]</w:t>
      </w:r>
    </w:p>
    <w:p w14:paraId="676659F7" w14:textId="77777777" w:rsidR="00DF4AFF" w:rsidRPr="006B49DF" w:rsidRDefault="00DF4AFF" w:rsidP="00DF4AFF">
      <w:pPr>
        <w:pStyle w:val="PRAStandard"/>
        <w:tabs>
          <w:tab w:val="left" w:pos="0"/>
        </w:tabs>
        <w:jc w:val="center"/>
        <w:rPr>
          <w:rFonts w:cs="Arial"/>
          <w:b/>
          <w:sz w:val="28"/>
          <w:szCs w:val="28"/>
        </w:rPr>
      </w:pPr>
      <w:r w:rsidRPr="006B49DF">
        <w:rPr>
          <w:i/>
        </w:rPr>
        <w:br w:type="page"/>
      </w:r>
      <w:r w:rsidRPr="006B49DF">
        <w:rPr>
          <w:b/>
          <w:sz w:val="28"/>
          <w:lang w:eastAsia="fr-FR"/>
        </w:rPr>
        <w:lastRenderedPageBreak/>
        <w:t xml:space="preserve">Procuration </w:t>
      </w:r>
    </w:p>
    <w:p w14:paraId="5C96448D" w14:textId="77777777" w:rsidR="00DF4AFF" w:rsidRPr="006B49DF" w:rsidRDefault="00DF4AFF" w:rsidP="00DF4AFF">
      <w:pPr>
        <w:tabs>
          <w:tab w:val="clear" w:pos="567"/>
          <w:tab w:val="clear" w:pos="1701"/>
        </w:tabs>
        <w:spacing w:after="0" w:line="360" w:lineRule="atLeast"/>
        <w:jc w:val="center"/>
        <w:rPr>
          <w:rFonts w:cs="Arial"/>
          <w:szCs w:val="22"/>
        </w:rPr>
      </w:pPr>
      <w:r w:rsidRPr="006B49DF">
        <w:rPr>
          <w:lang w:eastAsia="fr-FR"/>
        </w:rPr>
        <w:t>entre</w:t>
      </w:r>
    </w:p>
    <w:p w14:paraId="0BD0BDAD" w14:textId="77777777" w:rsidR="00DF4AFF" w:rsidRPr="006B49DF" w:rsidRDefault="00DF4AFF" w:rsidP="00DF4AFF">
      <w:pPr>
        <w:tabs>
          <w:tab w:val="clear" w:pos="567"/>
          <w:tab w:val="clear" w:pos="1701"/>
        </w:tabs>
        <w:spacing w:after="0" w:line="360" w:lineRule="atLeast"/>
        <w:rPr>
          <w:rFonts w:cs="Arial"/>
          <w:szCs w:val="24"/>
          <w:lang w:eastAsia="fr-FR"/>
        </w:rPr>
      </w:pPr>
    </w:p>
    <w:p w14:paraId="62095144"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b/>
        </w:rPr>
        <w:fldChar w:fldCharType="begin"/>
      </w:r>
      <w:r w:rsidRPr="006B49DF">
        <w:rPr>
          <w:rFonts w:cs="Arial"/>
          <w:b/>
        </w:rPr>
        <w:instrText xml:space="preserve"> FILLIN "Text8"</w:instrText>
      </w:r>
      <w:r w:rsidRPr="006B49DF">
        <w:rPr>
          <w:rFonts w:cs="Arial"/>
          <w:b/>
        </w:rPr>
        <w:fldChar w:fldCharType="separate"/>
      </w:r>
      <w:r w:rsidRPr="006B49DF">
        <w:rPr>
          <w:rFonts w:cs="Arial"/>
          <w:b/>
        </w:rPr>
        <w:t>Prénom Nom</w:t>
      </w:r>
      <w:r w:rsidRPr="006B49DF">
        <w:rPr>
          <w:rFonts w:cs="Arial"/>
          <w:b/>
        </w:rPr>
        <w:fldChar w:fldCharType="end"/>
      </w:r>
    </w:p>
    <w:p w14:paraId="1A7F791E"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"Text9"</w:instrText>
      </w:r>
      <w:r w:rsidRPr="006B49DF">
        <w:rPr>
          <w:rFonts w:cs="Arial"/>
        </w:rPr>
        <w:fldChar w:fldCharType="separate"/>
      </w:r>
      <w:r w:rsidRPr="006B49DF">
        <w:rPr>
          <w:rFonts w:cs="Arial"/>
        </w:rPr>
        <w:t xml:space="preserve">Née le </w:t>
      </w:r>
      <w:r w:rsidRPr="006B49DF">
        <w:rPr>
          <w:rFonts w:cs="Arial"/>
        </w:rPr>
        <w:fldChar w:fldCharType="end"/>
      </w:r>
    </w:p>
    <w:p w14:paraId="27563E74"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w:instrText>
      </w:r>
      <w:r w:rsidRPr="006B49DF">
        <w:rPr>
          <w:rFonts w:cs="Arial"/>
        </w:rPr>
        <w:fldChar w:fldCharType="separate"/>
      </w:r>
      <w:r w:rsidRPr="006B49DF">
        <w:rPr>
          <w:rFonts w:cs="Arial"/>
        </w:rPr>
        <w:t>à</w:t>
      </w:r>
      <w:r w:rsidRPr="006B49DF">
        <w:rPr>
          <w:rFonts w:cs="Arial"/>
        </w:rPr>
        <w:fldChar w:fldCharType="end"/>
      </w:r>
      <w:r w:rsidRPr="006B49DF">
        <w:rPr>
          <w:lang w:eastAsia="fr-FR"/>
        </w:rPr>
        <w:t xml:space="preserve"> [lieu de naissance]</w:t>
      </w:r>
    </w:p>
    <w:p w14:paraId="32A6B7B7"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"Text9"</w:instrText>
      </w:r>
      <w:r w:rsidRPr="006B49DF">
        <w:rPr>
          <w:rFonts w:cs="Arial"/>
        </w:rPr>
        <w:fldChar w:fldCharType="separate"/>
      </w:r>
      <w:r w:rsidRPr="006B49DF">
        <w:rPr>
          <w:rFonts w:cs="Arial"/>
        </w:rPr>
        <w:t>Adresse, case postale, localité</w:t>
      </w:r>
      <w:r w:rsidRPr="006B49DF">
        <w:rPr>
          <w:rFonts w:cs="Arial"/>
        </w:rPr>
        <w:fldChar w:fldCharType="end"/>
      </w:r>
    </w:p>
    <w:p w14:paraId="40E2BD93" w14:textId="77777777" w:rsidR="00DF4AFF" w:rsidRPr="006B49DF" w:rsidRDefault="00DF4AFF" w:rsidP="00DF4AFF">
      <w:pPr>
        <w:tabs>
          <w:tab w:val="clear" w:pos="851"/>
          <w:tab w:val="right" w:pos="9072"/>
        </w:tabs>
        <w:spacing w:line="360" w:lineRule="auto"/>
        <w:rPr>
          <w:rFonts w:cs="Arial"/>
        </w:rPr>
      </w:pPr>
      <w:r w:rsidRPr="006B49DF">
        <w:rPr>
          <w:lang w:eastAsia="fr-FR"/>
        </w:rPr>
        <w:tab/>
      </w:r>
      <w:r w:rsidRPr="006B49DF">
        <w:rPr>
          <w:lang w:eastAsia="fr-FR"/>
        </w:rPr>
        <w:tab/>
      </w:r>
      <w:r w:rsidRPr="006B49DF">
        <w:rPr>
          <w:lang w:eastAsia="fr-FR"/>
        </w:rPr>
        <w:tab/>
        <w:t>ci-après «la concubine»</w:t>
      </w:r>
    </w:p>
    <w:p w14:paraId="558F7EED" w14:textId="77777777" w:rsidR="00DF4AFF" w:rsidRPr="006B49DF" w:rsidRDefault="00DF4AFF" w:rsidP="00DF4AFF">
      <w:pPr>
        <w:tabs>
          <w:tab w:val="left" w:pos="748"/>
          <w:tab w:val="right" w:pos="8976"/>
        </w:tabs>
        <w:spacing w:line="360" w:lineRule="auto"/>
        <w:jc w:val="center"/>
        <w:rPr>
          <w:rFonts w:cs="Arial"/>
        </w:rPr>
      </w:pPr>
      <w:r w:rsidRPr="006B49DF">
        <w:rPr>
          <w:lang w:eastAsia="fr-FR"/>
        </w:rPr>
        <w:t>et</w:t>
      </w:r>
    </w:p>
    <w:p w14:paraId="7D0531B8"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b/>
        </w:rPr>
        <w:fldChar w:fldCharType="begin"/>
      </w:r>
      <w:r w:rsidRPr="006B49DF">
        <w:rPr>
          <w:rFonts w:cs="Arial"/>
          <w:b/>
        </w:rPr>
        <w:instrText xml:space="preserve"> FILLIN ""</w:instrText>
      </w:r>
      <w:r w:rsidRPr="006B49DF">
        <w:rPr>
          <w:rFonts w:cs="Arial"/>
          <w:b/>
        </w:rPr>
        <w:fldChar w:fldCharType="separate"/>
      </w:r>
      <w:r w:rsidRPr="006B49DF">
        <w:rPr>
          <w:rFonts w:cs="Arial"/>
          <w:b/>
        </w:rPr>
        <w:t>Prénom Nom</w:t>
      </w:r>
      <w:r w:rsidRPr="006B49DF">
        <w:rPr>
          <w:rFonts w:cs="Arial"/>
          <w:b/>
        </w:rPr>
        <w:fldChar w:fldCharType="end"/>
      </w:r>
    </w:p>
    <w:p w14:paraId="4B516810"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"Text9"</w:instrText>
      </w:r>
      <w:r w:rsidRPr="006B49DF">
        <w:rPr>
          <w:rFonts w:cs="Arial"/>
        </w:rPr>
        <w:fldChar w:fldCharType="separate"/>
      </w:r>
      <w:r w:rsidRPr="006B49DF">
        <w:rPr>
          <w:rFonts w:cs="Arial"/>
        </w:rPr>
        <w:t xml:space="preserve">Né le </w:t>
      </w:r>
      <w:r w:rsidRPr="006B49DF">
        <w:rPr>
          <w:rFonts w:cs="Arial"/>
        </w:rPr>
        <w:fldChar w:fldCharType="end"/>
      </w:r>
    </w:p>
    <w:p w14:paraId="0D121059"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w:instrText>
      </w:r>
      <w:r w:rsidRPr="006B49DF">
        <w:rPr>
          <w:rFonts w:cs="Arial"/>
        </w:rPr>
        <w:fldChar w:fldCharType="separate"/>
      </w:r>
      <w:r w:rsidRPr="006B49DF">
        <w:rPr>
          <w:rFonts w:cs="Arial"/>
        </w:rPr>
        <w:t>à</w:t>
      </w:r>
      <w:r w:rsidRPr="006B49DF">
        <w:rPr>
          <w:rFonts w:cs="Arial"/>
        </w:rPr>
        <w:fldChar w:fldCharType="end"/>
      </w:r>
      <w:r w:rsidRPr="006B49DF">
        <w:rPr>
          <w:lang w:eastAsia="fr-FR"/>
        </w:rPr>
        <w:t xml:space="preserve"> [lieu de naissance]</w:t>
      </w:r>
    </w:p>
    <w:p w14:paraId="0909D457"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w:instrText>
      </w:r>
      <w:r w:rsidRPr="006B49DF">
        <w:rPr>
          <w:rFonts w:cs="Arial"/>
        </w:rPr>
        <w:fldChar w:fldCharType="separate"/>
      </w:r>
      <w:r w:rsidRPr="006B49DF">
        <w:rPr>
          <w:rFonts w:cs="Arial"/>
        </w:rPr>
        <w:t>Adresse, case postale, localité</w:t>
      </w:r>
      <w:r w:rsidRPr="006B49DF">
        <w:rPr>
          <w:rFonts w:cs="Arial"/>
        </w:rPr>
        <w:fldChar w:fldCharType="end"/>
      </w:r>
    </w:p>
    <w:p w14:paraId="5923D550" w14:textId="77777777" w:rsidR="00DF4AFF" w:rsidRPr="006B49DF" w:rsidRDefault="00DF4AFF" w:rsidP="00DF4AFF">
      <w:pPr>
        <w:tabs>
          <w:tab w:val="clear" w:pos="851"/>
          <w:tab w:val="right" w:pos="9072"/>
        </w:tabs>
        <w:spacing w:line="360" w:lineRule="auto"/>
        <w:rPr>
          <w:rFonts w:cs="Arial"/>
        </w:rPr>
      </w:pPr>
      <w:r w:rsidRPr="006B49DF">
        <w:rPr>
          <w:lang w:eastAsia="fr-FR"/>
        </w:rPr>
        <w:tab/>
      </w:r>
      <w:r w:rsidRPr="006B49DF">
        <w:rPr>
          <w:lang w:eastAsia="fr-FR"/>
        </w:rPr>
        <w:tab/>
      </w:r>
      <w:r w:rsidRPr="006B49DF">
        <w:rPr>
          <w:lang w:eastAsia="fr-FR"/>
        </w:rPr>
        <w:tab/>
        <w:t>ci-après «le concubin»</w:t>
      </w:r>
    </w:p>
    <w:p w14:paraId="4EBB3162" w14:textId="77777777" w:rsidR="00DF4AFF" w:rsidRPr="006B49DF" w:rsidRDefault="00DF4AFF" w:rsidP="00DF4AFF">
      <w:pPr>
        <w:tabs>
          <w:tab w:val="clear" w:pos="567"/>
          <w:tab w:val="clear" w:pos="1701"/>
        </w:tabs>
        <w:spacing w:before="240" w:line="360" w:lineRule="atLeast"/>
        <w:rPr>
          <w:rFonts w:cs="Arial"/>
          <w:szCs w:val="24"/>
          <w:lang w:eastAsia="fr-FR"/>
        </w:rPr>
      </w:pPr>
    </w:p>
    <w:p w14:paraId="7E6255D6" w14:textId="77777777" w:rsidR="00DF4AFF" w:rsidRPr="006B49DF" w:rsidRDefault="00DF4AFF" w:rsidP="00DF4AFF">
      <w:pPr>
        <w:tabs>
          <w:tab w:val="clear" w:pos="567"/>
          <w:tab w:val="clear" w:pos="1701"/>
        </w:tabs>
        <w:spacing w:before="240" w:line="360" w:lineRule="atLeast"/>
        <w:rPr>
          <w:rFonts w:cs="Arial"/>
          <w:szCs w:val="24"/>
        </w:rPr>
      </w:pPr>
      <w:r w:rsidRPr="006B49DF">
        <w:rPr>
          <w:lang w:eastAsia="fr-FR"/>
        </w:rPr>
        <w:t>Par contrat en date du [date], nous nous sommes mis en concubinage.</w:t>
      </w:r>
    </w:p>
    <w:p w14:paraId="1D83FFC2" w14:textId="77777777" w:rsidR="00DF4AFF" w:rsidRPr="006B49DF" w:rsidRDefault="00DF4AFF" w:rsidP="00DF4AFF">
      <w:pPr>
        <w:tabs>
          <w:tab w:val="clear" w:pos="567"/>
          <w:tab w:val="clear" w:pos="1701"/>
        </w:tabs>
        <w:spacing w:before="240" w:line="360" w:lineRule="atLeast"/>
        <w:rPr>
          <w:rFonts w:cs="Arial"/>
          <w:szCs w:val="24"/>
        </w:rPr>
      </w:pPr>
      <w:r w:rsidRPr="006B49DF">
        <w:rPr>
          <w:lang w:eastAsia="fr-FR"/>
        </w:rPr>
        <w:t>Nous nous donnons mutuellement procuration pour exécuter au nom du concubinage tous les actes juridiques nécessaires à la tenue du ménage commun.</w:t>
      </w:r>
    </w:p>
    <w:p w14:paraId="6BF7899E" w14:textId="77777777" w:rsidR="00DF4AFF" w:rsidRPr="006B49DF" w:rsidRDefault="00DF4AFF" w:rsidP="00DF4AFF">
      <w:pPr>
        <w:tabs>
          <w:tab w:val="clear" w:pos="567"/>
          <w:tab w:val="clear" w:pos="1701"/>
        </w:tabs>
        <w:spacing w:before="240" w:line="360" w:lineRule="atLeast"/>
        <w:rPr>
          <w:rFonts w:cs="Arial"/>
          <w:szCs w:val="24"/>
        </w:rPr>
      </w:pPr>
      <w:r w:rsidRPr="006B49DF">
        <w:rPr>
          <w:lang w:eastAsia="fr-FR"/>
        </w:rPr>
        <w:t>Cette procuration expire avec la dissolution du concubinage ou par accord écrit des concubins.</w:t>
      </w:r>
    </w:p>
    <w:p w14:paraId="126771EE" w14:textId="77777777" w:rsidR="00DF4AFF" w:rsidRPr="006B49DF" w:rsidRDefault="00DF4AFF" w:rsidP="00DF4AFF">
      <w:pPr>
        <w:tabs>
          <w:tab w:val="clear" w:pos="567"/>
          <w:tab w:val="clear" w:pos="1701"/>
        </w:tabs>
        <w:spacing w:before="240" w:line="360" w:lineRule="atLeast"/>
        <w:rPr>
          <w:rFonts w:cs="Arial"/>
          <w:szCs w:val="24"/>
          <w:lang w:eastAsia="fr-FR"/>
        </w:rPr>
      </w:pPr>
    </w:p>
    <w:p w14:paraId="258A70EF" w14:textId="77777777" w:rsidR="00DF4AFF" w:rsidRPr="006B49DF" w:rsidRDefault="00DF4AFF" w:rsidP="00DF4AFF">
      <w:pPr>
        <w:tabs>
          <w:tab w:val="clear" w:pos="567"/>
          <w:tab w:val="clear" w:pos="851"/>
          <w:tab w:val="clear" w:pos="1701"/>
          <w:tab w:val="left" w:pos="4140"/>
        </w:tabs>
        <w:spacing w:before="240" w:line="360" w:lineRule="atLeast"/>
        <w:ind w:left="49"/>
        <w:rPr>
          <w:rFonts w:cs="Arial"/>
          <w:sz w:val="20"/>
          <w:szCs w:val="24"/>
        </w:rPr>
      </w:pPr>
      <w:r w:rsidRPr="006B49DF">
        <w:rPr>
          <w:sz w:val="20"/>
          <w:lang w:eastAsia="fr-FR"/>
        </w:rPr>
        <w:t xml:space="preserve">______________________, </w:t>
      </w:r>
      <w:r w:rsidRPr="006B49DF">
        <w:rPr>
          <w:lang w:eastAsia="fr-FR"/>
        </w:rPr>
        <w:t>le</w:t>
      </w:r>
      <w:r w:rsidRPr="006B49DF">
        <w:rPr>
          <w:lang w:eastAsia="fr-FR"/>
        </w:rPr>
        <w:tab/>
      </w:r>
      <w:r w:rsidRPr="006B49DF">
        <w:rPr>
          <w:sz w:val="20"/>
          <w:lang w:eastAsia="fr-FR"/>
        </w:rPr>
        <w:t>_____________</w:t>
      </w:r>
    </w:p>
    <w:p w14:paraId="4B1B4083" w14:textId="77777777" w:rsidR="00DF4AFF" w:rsidRPr="006B49DF" w:rsidRDefault="00DF4AFF" w:rsidP="00DF4AFF">
      <w:pPr>
        <w:tabs>
          <w:tab w:val="clear" w:pos="567"/>
          <w:tab w:val="clear" w:pos="1701"/>
          <w:tab w:val="left" w:pos="2520"/>
          <w:tab w:val="left" w:pos="3960"/>
        </w:tabs>
        <w:spacing w:before="240" w:line="360" w:lineRule="atLeast"/>
        <w:ind w:left="49"/>
        <w:rPr>
          <w:rFonts w:cs="Arial"/>
          <w:szCs w:val="24"/>
        </w:rPr>
      </w:pPr>
      <w:r w:rsidRPr="006B49DF">
        <w:rPr>
          <w:lang w:eastAsia="fr-FR"/>
        </w:rPr>
        <w:t>Lieu et date</w:t>
      </w:r>
    </w:p>
    <w:p w14:paraId="6F86CA90" w14:textId="77777777" w:rsidR="00DF4AFF" w:rsidRPr="006B49DF" w:rsidRDefault="00DF4AFF" w:rsidP="00DF4AFF">
      <w:pPr>
        <w:tabs>
          <w:tab w:val="clear" w:pos="567"/>
          <w:tab w:val="clear" w:pos="1701"/>
          <w:tab w:val="left" w:pos="2520"/>
        </w:tabs>
        <w:spacing w:before="240" w:line="360" w:lineRule="atLeast"/>
        <w:ind w:left="49"/>
        <w:rPr>
          <w:rFonts w:cs="Arial"/>
          <w:szCs w:val="24"/>
          <w:lang w:eastAsia="fr-FR"/>
        </w:rPr>
      </w:pPr>
    </w:p>
    <w:p w14:paraId="2115E283" w14:textId="77777777" w:rsidR="00DF4AFF" w:rsidRPr="006B49DF" w:rsidRDefault="00DF4AFF" w:rsidP="00DF4AFF">
      <w:pPr>
        <w:tabs>
          <w:tab w:val="clear" w:pos="567"/>
          <w:tab w:val="clear" w:pos="851"/>
          <w:tab w:val="clear" w:pos="1701"/>
          <w:tab w:val="left" w:pos="4140"/>
        </w:tabs>
        <w:spacing w:before="240" w:line="360" w:lineRule="atLeast"/>
        <w:ind w:left="49"/>
        <w:rPr>
          <w:rFonts w:cs="Arial"/>
          <w:szCs w:val="22"/>
        </w:rPr>
      </w:pPr>
      <w:r w:rsidRPr="006B49DF">
        <w:rPr>
          <w:lang w:eastAsia="fr-FR"/>
        </w:rPr>
        <w:t>___________________________</w:t>
      </w:r>
      <w:r w:rsidRPr="006B49DF">
        <w:rPr>
          <w:lang w:eastAsia="fr-FR"/>
        </w:rPr>
        <w:tab/>
      </w:r>
      <w:r w:rsidRPr="006B49DF">
        <w:rPr>
          <w:lang w:eastAsia="fr-FR"/>
        </w:rPr>
        <w:tab/>
        <w:t>___________________________</w:t>
      </w:r>
    </w:p>
    <w:p w14:paraId="5F9F7A27" w14:textId="77777777" w:rsidR="00DF4AFF" w:rsidRPr="006B49DF" w:rsidRDefault="00DF4AFF" w:rsidP="00DF4AFF">
      <w:pPr>
        <w:tabs>
          <w:tab w:val="clear" w:pos="567"/>
          <w:tab w:val="clear" w:pos="1701"/>
          <w:tab w:val="left" w:pos="2520"/>
        </w:tabs>
        <w:spacing w:before="240" w:line="360" w:lineRule="atLeast"/>
        <w:ind w:left="49"/>
        <w:rPr>
          <w:rFonts w:cs="Arial"/>
          <w:szCs w:val="24"/>
        </w:rPr>
      </w:pPr>
      <w:r w:rsidRPr="006B49DF">
        <w:rPr>
          <w:lang w:eastAsia="fr-FR"/>
        </w:rPr>
        <w:t>Signature de la concubine</w:t>
      </w:r>
      <w:r w:rsidRPr="006B49DF">
        <w:rPr>
          <w:lang w:eastAsia="fr-FR"/>
        </w:rPr>
        <w:tab/>
      </w:r>
      <w:r w:rsidRPr="006B49DF">
        <w:rPr>
          <w:lang w:eastAsia="fr-FR"/>
        </w:rPr>
        <w:tab/>
      </w:r>
      <w:r w:rsidRPr="006B49DF">
        <w:rPr>
          <w:lang w:eastAsia="fr-FR"/>
        </w:rPr>
        <w:tab/>
      </w:r>
      <w:r w:rsidRPr="006B49DF">
        <w:rPr>
          <w:lang w:eastAsia="fr-FR"/>
        </w:rPr>
        <w:tab/>
        <w:t>Signature du concubin</w:t>
      </w:r>
    </w:p>
    <w:p w14:paraId="041E1DB6" w14:textId="77777777" w:rsidR="00DF4AFF" w:rsidRPr="006B49DF" w:rsidRDefault="00DF4AFF" w:rsidP="00DF4AFF">
      <w:pPr>
        <w:tabs>
          <w:tab w:val="clear" w:pos="567"/>
          <w:tab w:val="clear" w:pos="1701"/>
          <w:tab w:val="left" w:pos="0"/>
        </w:tabs>
        <w:spacing w:before="240" w:line="360" w:lineRule="atLeast"/>
        <w:jc w:val="center"/>
        <w:rPr>
          <w:rFonts w:cs="Arial"/>
          <w:b/>
          <w:sz w:val="28"/>
          <w:szCs w:val="28"/>
        </w:rPr>
      </w:pPr>
      <w:r w:rsidRPr="006B49DF">
        <w:rPr>
          <w:lang w:eastAsia="fr-FR"/>
        </w:rPr>
        <w:br w:type="page"/>
      </w:r>
      <w:r w:rsidRPr="006B49DF">
        <w:rPr>
          <w:b/>
          <w:sz w:val="28"/>
          <w:lang w:eastAsia="fr-FR"/>
        </w:rPr>
        <w:lastRenderedPageBreak/>
        <w:t>Levée du secret médical</w:t>
      </w:r>
    </w:p>
    <w:p w14:paraId="1266860B" w14:textId="77777777" w:rsidR="00DF4AFF" w:rsidRPr="006B49DF" w:rsidRDefault="00DF4AFF" w:rsidP="00DF4AFF">
      <w:pPr>
        <w:tabs>
          <w:tab w:val="clear" w:pos="567"/>
          <w:tab w:val="clear" w:pos="1701"/>
        </w:tabs>
        <w:spacing w:after="0" w:line="360" w:lineRule="atLeast"/>
        <w:jc w:val="center"/>
        <w:rPr>
          <w:rFonts w:cs="Arial"/>
          <w:szCs w:val="22"/>
          <w:lang w:eastAsia="fr-FR"/>
        </w:rPr>
      </w:pPr>
    </w:p>
    <w:p w14:paraId="02310CF2" w14:textId="77777777" w:rsidR="00DF4AFF" w:rsidRPr="006B49DF" w:rsidRDefault="00DF4AFF" w:rsidP="00DF4AFF">
      <w:pPr>
        <w:tabs>
          <w:tab w:val="clear" w:pos="567"/>
          <w:tab w:val="clear" w:pos="1701"/>
        </w:tabs>
        <w:spacing w:after="0" w:line="360" w:lineRule="atLeast"/>
        <w:rPr>
          <w:rFonts w:cs="Arial"/>
          <w:szCs w:val="24"/>
          <w:lang w:eastAsia="fr-FR"/>
        </w:rPr>
      </w:pPr>
    </w:p>
    <w:p w14:paraId="2ECA5531"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b/>
        </w:rPr>
        <w:fldChar w:fldCharType="begin"/>
      </w:r>
      <w:r w:rsidRPr="006B49DF">
        <w:rPr>
          <w:rFonts w:cs="Arial"/>
          <w:b/>
        </w:rPr>
        <w:instrText xml:space="preserve"> FILLIN "Text8"</w:instrText>
      </w:r>
      <w:r w:rsidRPr="006B49DF">
        <w:rPr>
          <w:rFonts w:cs="Arial"/>
          <w:b/>
        </w:rPr>
        <w:fldChar w:fldCharType="separate"/>
      </w:r>
      <w:r w:rsidRPr="006B49DF">
        <w:rPr>
          <w:rFonts w:cs="Arial"/>
          <w:b/>
        </w:rPr>
        <w:t>Prénom Nom</w:t>
      </w:r>
      <w:r w:rsidRPr="006B49DF">
        <w:rPr>
          <w:rFonts w:cs="Arial"/>
          <w:b/>
        </w:rPr>
        <w:fldChar w:fldCharType="end"/>
      </w:r>
    </w:p>
    <w:p w14:paraId="2332F1E7"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"Text9"</w:instrText>
      </w:r>
      <w:r w:rsidRPr="006B49DF">
        <w:rPr>
          <w:rFonts w:cs="Arial"/>
        </w:rPr>
        <w:fldChar w:fldCharType="separate"/>
      </w:r>
      <w:r w:rsidRPr="006B49DF">
        <w:rPr>
          <w:rFonts w:cs="Arial"/>
        </w:rPr>
        <w:t xml:space="preserve">Née le </w:t>
      </w:r>
      <w:r w:rsidRPr="006B49DF">
        <w:rPr>
          <w:rFonts w:cs="Arial"/>
        </w:rPr>
        <w:fldChar w:fldCharType="end"/>
      </w:r>
    </w:p>
    <w:p w14:paraId="7476DEC4"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w:instrText>
      </w:r>
      <w:r w:rsidRPr="006B49DF">
        <w:rPr>
          <w:rFonts w:cs="Arial"/>
        </w:rPr>
        <w:fldChar w:fldCharType="separate"/>
      </w:r>
      <w:r w:rsidRPr="006B49DF">
        <w:rPr>
          <w:rFonts w:cs="Arial"/>
        </w:rPr>
        <w:t>à</w:t>
      </w:r>
      <w:r w:rsidRPr="006B49DF">
        <w:rPr>
          <w:rFonts w:cs="Arial"/>
        </w:rPr>
        <w:fldChar w:fldCharType="end"/>
      </w:r>
      <w:r w:rsidRPr="006B49DF">
        <w:rPr>
          <w:lang w:eastAsia="fr-FR"/>
        </w:rPr>
        <w:t xml:space="preserve"> [lieu de naissance]</w:t>
      </w:r>
    </w:p>
    <w:p w14:paraId="0F4CF9B8"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"Text9"</w:instrText>
      </w:r>
      <w:r w:rsidRPr="006B49DF">
        <w:rPr>
          <w:rFonts w:cs="Arial"/>
        </w:rPr>
        <w:fldChar w:fldCharType="separate"/>
      </w:r>
      <w:r w:rsidRPr="006B49DF">
        <w:rPr>
          <w:rFonts w:cs="Arial"/>
        </w:rPr>
        <w:t>Adresse, case postale, localité</w:t>
      </w:r>
      <w:r w:rsidRPr="006B49DF">
        <w:rPr>
          <w:rFonts w:cs="Arial"/>
        </w:rPr>
        <w:fldChar w:fldCharType="end"/>
      </w:r>
    </w:p>
    <w:p w14:paraId="1714CCB5" w14:textId="77777777" w:rsidR="00DF4AFF" w:rsidRPr="006B49DF" w:rsidRDefault="00DF4AFF" w:rsidP="00DF4AFF">
      <w:pPr>
        <w:tabs>
          <w:tab w:val="clear" w:pos="851"/>
          <w:tab w:val="right" w:pos="9072"/>
        </w:tabs>
        <w:spacing w:line="360" w:lineRule="auto"/>
        <w:rPr>
          <w:rFonts w:cs="Arial"/>
        </w:rPr>
      </w:pPr>
      <w:r w:rsidRPr="006B49DF">
        <w:rPr>
          <w:lang w:eastAsia="fr-FR"/>
        </w:rPr>
        <w:tab/>
      </w:r>
      <w:r w:rsidRPr="006B49DF">
        <w:rPr>
          <w:lang w:eastAsia="fr-FR"/>
        </w:rPr>
        <w:tab/>
      </w:r>
      <w:r w:rsidRPr="006B49DF">
        <w:rPr>
          <w:lang w:eastAsia="fr-FR"/>
        </w:rPr>
        <w:tab/>
        <w:t>ci-après «la concubine»</w:t>
      </w:r>
    </w:p>
    <w:p w14:paraId="13FDEC76" w14:textId="77777777" w:rsidR="00DF4AFF" w:rsidRPr="006B49DF" w:rsidRDefault="00DF4AFF" w:rsidP="00DF4AFF">
      <w:pPr>
        <w:tabs>
          <w:tab w:val="left" w:pos="748"/>
          <w:tab w:val="right" w:pos="8976"/>
        </w:tabs>
        <w:spacing w:line="360" w:lineRule="auto"/>
        <w:jc w:val="center"/>
        <w:rPr>
          <w:rFonts w:cs="Arial"/>
        </w:rPr>
      </w:pPr>
      <w:r w:rsidRPr="006B49DF">
        <w:rPr>
          <w:lang w:eastAsia="fr-FR"/>
        </w:rPr>
        <w:t>et</w:t>
      </w:r>
    </w:p>
    <w:p w14:paraId="0F6520E5"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b/>
        </w:rPr>
        <w:fldChar w:fldCharType="begin"/>
      </w:r>
      <w:r w:rsidRPr="006B49DF">
        <w:rPr>
          <w:rFonts w:cs="Arial"/>
          <w:b/>
        </w:rPr>
        <w:instrText xml:space="preserve"> FILLIN ""</w:instrText>
      </w:r>
      <w:r w:rsidRPr="006B49DF">
        <w:rPr>
          <w:rFonts w:cs="Arial"/>
          <w:b/>
        </w:rPr>
        <w:fldChar w:fldCharType="separate"/>
      </w:r>
      <w:r w:rsidRPr="006B49DF">
        <w:rPr>
          <w:rFonts w:cs="Arial"/>
          <w:b/>
        </w:rPr>
        <w:t>Prénom Nom</w:t>
      </w:r>
      <w:r w:rsidRPr="006B49DF">
        <w:rPr>
          <w:rFonts w:cs="Arial"/>
          <w:b/>
        </w:rPr>
        <w:fldChar w:fldCharType="end"/>
      </w:r>
    </w:p>
    <w:p w14:paraId="35ABA33F"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"Text9"</w:instrText>
      </w:r>
      <w:r w:rsidRPr="006B49DF">
        <w:rPr>
          <w:rFonts w:cs="Arial"/>
        </w:rPr>
        <w:fldChar w:fldCharType="separate"/>
      </w:r>
      <w:r w:rsidRPr="006B49DF">
        <w:rPr>
          <w:rFonts w:cs="Arial"/>
        </w:rPr>
        <w:t xml:space="preserve">Né le </w:t>
      </w:r>
      <w:r w:rsidRPr="006B49DF">
        <w:rPr>
          <w:rFonts w:cs="Arial"/>
        </w:rPr>
        <w:fldChar w:fldCharType="end"/>
      </w:r>
    </w:p>
    <w:p w14:paraId="14A26841"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w:instrText>
      </w:r>
      <w:r w:rsidRPr="006B49DF">
        <w:rPr>
          <w:rFonts w:cs="Arial"/>
        </w:rPr>
        <w:fldChar w:fldCharType="separate"/>
      </w:r>
      <w:r w:rsidRPr="006B49DF">
        <w:rPr>
          <w:rFonts w:cs="Arial"/>
        </w:rPr>
        <w:t>à</w:t>
      </w:r>
      <w:r w:rsidRPr="006B49DF">
        <w:rPr>
          <w:rFonts w:cs="Arial"/>
        </w:rPr>
        <w:fldChar w:fldCharType="end"/>
      </w:r>
      <w:r w:rsidRPr="006B49DF">
        <w:rPr>
          <w:lang w:eastAsia="fr-FR"/>
        </w:rPr>
        <w:t xml:space="preserve"> [lieu de naissance]</w:t>
      </w:r>
    </w:p>
    <w:p w14:paraId="35863A37" w14:textId="77777777" w:rsidR="00DF4AFF" w:rsidRPr="006B49DF" w:rsidRDefault="00DF4AFF" w:rsidP="00DF4AFF">
      <w:pPr>
        <w:tabs>
          <w:tab w:val="clear" w:pos="567"/>
          <w:tab w:val="clear" w:pos="1701"/>
        </w:tabs>
        <w:spacing w:after="0" w:line="360" w:lineRule="auto"/>
        <w:rPr>
          <w:rFonts w:cs="Arial"/>
          <w:szCs w:val="24"/>
        </w:rPr>
      </w:pPr>
      <w:r w:rsidRPr="006B49DF">
        <w:rPr>
          <w:rFonts w:cs="Arial"/>
        </w:rPr>
        <w:fldChar w:fldCharType="begin"/>
      </w:r>
      <w:r w:rsidRPr="006B49DF">
        <w:rPr>
          <w:rFonts w:cs="Arial"/>
        </w:rPr>
        <w:instrText xml:space="preserve"> FILLIN ""</w:instrText>
      </w:r>
      <w:r w:rsidRPr="006B49DF">
        <w:rPr>
          <w:rFonts w:cs="Arial"/>
        </w:rPr>
        <w:fldChar w:fldCharType="separate"/>
      </w:r>
      <w:r w:rsidRPr="006B49DF">
        <w:rPr>
          <w:rFonts w:cs="Arial"/>
        </w:rPr>
        <w:t>Adresse, case postale, localité</w:t>
      </w:r>
      <w:r w:rsidRPr="006B49DF">
        <w:rPr>
          <w:rFonts w:cs="Arial"/>
        </w:rPr>
        <w:fldChar w:fldCharType="end"/>
      </w:r>
    </w:p>
    <w:p w14:paraId="79741716" w14:textId="77777777" w:rsidR="00DF4AFF" w:rsidRPr="006B49DF" w:rsidRDefault="00DF4AFF" w:rsidP="00DF4AFF">
      <w:pPr>
        <w:tabs>
          <w:tab w:val="clear" w:pos="851"/>
          <w:tab w:val="right" w:pos="9072"/>
        </w:tabs>
        <w:spacing w:line="360" w:lineRule="auto"/>
        <w:rPr>
          <w:rFonts w:cs="Arial"/>
        </w:rPr>
      </w:pPr>
      <w:r w:rsidRPr="006B49DF">
        <w:rPr>
          <w:lang w:eastAsia="fr-FR"/>
        </w:rPr>
        <w:tab/>
      </w:r>
      <w:r w:rsidRPr="006B49DF">
        <w:rPr>
          <w:lang w:eastAsia="fr-FR"/>
        </w:rPr>
        <w:tab/>
      </w:r>
      <w:r w:rsidRPr="006B49DF">
        <w:rPr>
          <w:lang w:eastAsia="fr-FR"/>
        </w:rPr>
        <w:tab/>
        <w:t>ci-après «le concubin»</w:t>
      </w:r>
    </w:p>
    <w:p w14:paraId="75A68F4A" w14:textId="77777777" w:rsidR="00DF4AFF" w:rsidRPr="006B49DF" w:rsidRDefault="00DF4AFF" w:rsidP="00DF4AFF">
      <w:pPr>
        <w:tabs>
          <w:tab w:val="clear" w:pos="567"/>
          <w:tab w:val="clear" w:pos="1701"/>
        </w:tabs>
        <w:spacing w:before="240" w:line="360" w:lineRule="atLeast"/>
        <w:jc w:val="center"/>
        <w:rPr>
          <w:rFonts w:cs="Arial"/>
          <w:szCs w:val="24"/>
        </w:rPr>
      </w:pPr>
      <w:r w:rsidRPr="006B49DF">
        <w:rPr>
          <w:lang w:eastAsia="fr-FR"/>
        </w:rPr>
        <w:t>conviennent ce qui suit:</w:t>
      </w:r>
    </w:p>
    <w:p w14:paraId="11D40418" w14:textId="77777777" w:rsidR="00DF4AFF" w:rsidRPr="006B49DF" w:rsidRDefault="00DF4AFF" w:rsidP="00DF4AFF">
      <w:pPr>
        <w:tabs>
          <w:tab w:val="clear" w:pos="567"/>
          <w:tab w:val="clear" w:pos="1701"/>
        </w:tabs>
        <w:spacing w:before="240" w:line="360" w:lineRule="atLeast"/>
        <w:rPr>
          <w:rFonts w:cs="Arial"/>
          <w:szCs w:val="24"/>
        </w:rPr>
      </w:pPr>
      <w:r w:rsidRPr="006B49DF">
        <w:rPr>
          <w:lang w:eastAsia="fr-FR"/>
        </w:rPr>
        <w:t>Par contrat en date du [date], nous nous sommes mis en concubinage.</w:t>
      </w:r>
    </w:p>
    <w:p w14:paraId="0DADCA17" w14:textId="77777777" w:rsidR="00DF4AFF" w:rsidRPr="006B49DF" w:rsidRDefault="00DF4AFF" w:rsidP="00DF4AFF">
      <w:pPr>
        <w:tabs>
          <w:tab w:val="clear" w:pos="567"/>
          <w:tab w:val="clear" w:pos="1701"/>
        </w:tabs>
        <w:spacing w:before="240" w:line="360" w:lineRule="atLeast"/>
        <w:rPr>
          <w:rFonts w:cs="Arial"/>
          <w:szCs w:val="24"/>
        </w:rPr>
      </w:pPr>
      <w:r w:rsidRPr="006B49DF">
        <w:rPr>
          <w:lang w:eastAsia="fr-FR"/>
        </w:rPr>
        <w:t>Au cas où l’un des concubins doit subir un traitement médical, nous délions les médecins traitants de leur obligation au secret professionnel si le concubin malade n’est plus en mesure d’informer lui-même son partenaire. Il s’agira aussi bien de fournir les informations que d’accorder l’accès aux dossiers.</w:t>
      </w:r>
    </w:p>
    <w:p w14:paraId="5F2E7EC3" w14:textId="77777777" w:rsidR="00DF4AFF" w:rsidRPr="006B49DF" w:rsidRDefault="00DF4AFF" w:rsidP="00DF4AFF">
      <w:pPr>
        <w:tabs>
          <w:tab w:val="clear" w:pos="567"/>
          <w:tab w:val="clear" w:pos="1701"/>
        </w:tabs>
        <w:spacing w:before="240" w:line="360" w:lineRule="atLeast"/>
        <w:rPr>
          <w:rFonts w:cs="Arial"/>
          <w:szCs w:val="24"/>
        </w:rPr>
      </w:pPr>
      <w:r w:rsidRPr="006B49DF">
        <w:rPr>
          <w:lang w:eastAsia="fr-FR"/>
        </w:rPr>
        <w:t>Cette procuration expire avec la dissolution du concubinage ou par accord écrit des concubins.</w:t>
      </w:r>
    </w:p>
    <w:p w14:paraId="15C1F7B4" w14:textId="77777777" w:rsidR="00DF4AFF" w:rsidRPr="006B49DF" w:rsidRDefault="00DF4AFF" w:rsidP="00DF4AFF">
      <w:pPr>
        <w:tabs>
          <w:tab w:val="clear" w:pos="567"/>
          <w:tab w:val="clear" w:pos="1701"/>
        </w:tabs>
        <w:spacing w:before="240" w:line="360" w:lineRule="atLeast"/>
        <w:rPr>
          <w:rFonts w:cs="Arial"/>
          <w:szCs w:val="24"/>
          <w:lang w:eastAsia="fr-FR"/>
        </w:rPr>
      </w:pPr>
    </w:p>
    <w:p w14:paraId="4D486757" w14:textId="77777777" w:rsidR="00DF4AFF" w:rsidRPr="006B49DF" w:rsidRDefault="00DF4AFF" w:rsidP="00DF4AFF">
      <w:pPr>
        <w:tabs>
          <w:tab w:val="clear" w:pos="567"/>
          <w:tab w:val="clear" w:pos="851"/>
          <w:tab w:val="clear" w:pos="1701"/>
          <w:tab w:val="left" w:pos="4140"/>
        </w:tabs>
        <w:spacing w:before="240" w:line="360" w:lineRule="atLeast"/>
        <w:ind w:left="49"/>
        <w:rPr>
          <w:rFonts w:cs="Arial"/>
          <w:sz w:val="20"/>
          <w:szCs w:val="24"/>
        </w:rPr>
      </w:pPr>
      <w:r w:rsidRPr="006B49DF">
        <w:rPr>
          <w:sz w:val="20"/>
          <w:lang w:eastAsia="fr-FR"/>
        </w:rPr>
        <w:t xml:space="preserve">______________________, </w:t>
      </w:r>
      <w:r w:rsidRPr="006B49DF">
        <w:rPr>
          <w:lang w:eastAsia="fr-FR"/>
        </w:rPr>
        <w:t>le</w:t>
      </w:r>
      <w:r w:rsidRPr="006B49DF">
        <w:rPr>
          <w:lang w:eastAsia="fr-FR"/>
        </w:rPr>
        <w:tab/>
      </w:r>
      <w:r w:rsidRPr="006B49DF">
        <w:rPr>
          <w:sz w:val="20"/>
          <w:lang w:eastAsia="fr-FR"/>
        </w:rPr>
        <w:t>_____________</w:t>
      </w:r>
    </w:p>
    <w:p w14:paraId="6DB16239" w14:textId="77777777" w:rsidR="00DF4AFF" w:rsidRPr="006B49DF" w:rsidRDefault="00DF4AFF" w:rsidP="00DF4AFF">
      <w:pPr>
        <w:tabs>
          <w:tab w:val="clear" w:pos="567"/>
          <w:tab w:val="clear" w:pos="1701"/>
          <w:tab w:val="left" w:pos="2520"/>
          <w:tab w:val="left" w:pos="3960"/>
        </w:tabs>
        <w:spacing w:before="240" w:line="360" w:lineRule="atLeast"/>
        <w:ind w:left="49"/>
        <w:rPr>
          <w:rFonts w:cs="Arial"/>
          <w:szCs w:val="24"/>
        </w:rPr>
      </w:pPr>
      <w:r w:rsidRPr="006B49DF">
        <w:rPr>
          <w:lang w:eastAsia="fr-FR"/>
        </w:rPr>
        <w:t>Lieu et date</w:t>
      </w:r>
    </w:p>
    <w:p w14:paraId="49121AF2" w14:textId="77777777" w:rsidR="00DF4AFF" w:rsidRPr="006B49DF" w:rsidRDefault="00DF4AFF" w:rsidP="00DF4AFF">
      <w:pPr>
        <w:tabs>
          <w:tab w:val="clear" w:pos="567"/>
          <w:tab w:val="clear" w:pos="1701"/>
          <w:tab w:val="left" w:pos="2520"/>
        </w:tabs>
        <w:spacing w:before="240" w:line="360" w:lineRule="atLeast"/>
        <w:ind w:left="49"/>
        <w:rPr>
          <w:rFonts w:cs="Arial"/>
          <w:szCs w:val="24"/>
          <w:lang w:eastAsia="fr-FR"/>
        </w:rPr>
      </w:pPr>
    </w:p>
    <w:p w14:paraId="56A081AA" w14:textId="77777777" w:rsidR="00DF4AFF" w:rsidRPr="006B49DF" w:rsidRDefault="00DF4AFF" w:rsidP="00DF4AFF">
      <w:pPr>
        <w:tabs>
          <w:tab w:val="clear" w:pos="567"/>
          <w:tab w:val="clear" w:pos="851"/>
          <w:tab w:val="clear" w:pos="1701"/>
          <w:tab w:val="left" w:pos="4140"/>
        </w:tabs>
        <w:spacing w:before="240" w:line="360" w:lineRule="atLeast"/>
        <w:ind w:left="49"/>
        <w:rPr>
          <w:rFonts w:cs="Arial"/>
          <w:szCs w:val="22"/>
        </w:rPr>
      </w:pPr>
      <w:r w:rsidRPr="006B49DF">
        <w:rPr>
          <w:lang w:eastAsia="fr-FR"/>
        </w:rPr>
        <w:t>___________________________</w:t>
      </w:r>
      <w:r w:rsidRPr="006B49DF">
        <w:rPr>
          <w:lang w:eastAsia="fr-FR"/>
        </w:rPr>
        <w:tab/>
      </w:r>
      <w:r w:rsidRPr="006B49DF">
        <w:rPr>
          <w:lang w:eastAsia="fr-FR"/>
        </w:rPr>
        <w:tab/>
        <w:t>___________________________</w:t>
      </w:r>
    </w:p>
    <w:p w14:paraId="669B4919" w14:textId="77777777" w:rsidR="00DF4AFF" w:rsidRPr="00214E9F" w:rsidRDefault="00DF4AFF" w:rsidP="00DF4AFF">
      <w:pPr>
        <w:tabs>
          <w:tab w:val="clear" w:pos="567"/>
          <w:tab w:val="clear" w:pos="1701"/>
          <w:tab w:val="left" w:pos="2520"/>
        </w:tabs>
        <w:spacing w:before="240" w:line="360" w:lineRule="atLeast"/>
        <w:ind w:left="49"/>
        <w:rPr>
          <w:i/>
        </w:rPr>
      </w:pPr>
      <w:r w:rsidRPr="006B49DF">
        <w:rPr>
          <w:lang w:eastAsia="fr-FR"/>
        </w:rPr>
        <w:t>Signature de la concubine</w:t>
      </w:r>
      <w:r w:rsidRPr="00214E9F">
        <w:rPr>
          <w:lang w:eastAsia="fr-FR"/>
        </w:rPr>
        <w:tab/>
      </w:r>
      <w:r w:rsidRPr="00214E9F">
        <w:rPr>
          <w:lang w:eastAsia="fr-FR"/>
        </w:rPr>
        <w:tab/>
      </w:r>
      <w:r w:rsidRPr="00214E9F">
        <w:rPr>
          <w:lang w:eastAsia="fr-FR"/>
        </w:rPr>
        <w:tab/>
      </w:r>
      <w:r w:rsidRPr="00214E9F">
        <w:rPr>
          <w:lang w:eastAsia="fr-FR"/>
        </w:rPr>
        <w:tab/>
        <w:t>Signature du concubin</w:t>
      </w:r>
    </w:p>
    <w:sectPr w:rsidR="00DF4AFF" w:rsidRPr="00214E9F" w:rsidSect="00A724FD">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567" w:footer="73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C50F" w14:textId="77777777" w:rsidR="00444D13" w:rsidRDefault="00444D13" w:rsidP="00EE14DF">
      <w:pPr>
        <w:spacing w:after="0" w:line="240" w:lineRule="auto"/>
      </w:pPr>
      <w:r>
        <w:separator/>
      </w:r>
    </w:p>
  </w:endnote>
  <w:endnote w:type="continuationSeparator" w:id="0">
    <w:p w14:paraId="573042CF" w14:textId="77777777" w:rsidR="00444D13" w:rsidRDefault="00444D13" w:rsidP="00EE1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Garamond Bold">
    <w:altName w:val="Times New Roman"/>
    <w:charset w:val="00"/>
    <w:family w:val="auto"/>
    <w:pitch w:val="variable"/>
    <w:sig w:usb0="03000000" w:usb1="00000000" w:usb2="00000000" w:usb3="00000000" w:csb0="00000001" w:csb1="00000000"/>
  </w:font>
  <w:font w:name="AGaramond">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7621" w14:textId="77777777" w:rsidR="00B9794F" w:rsidRDefault="00B979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3AEA" w14:textId="77777777" w:rsidR="00B9794F" w:rsidRDefault="00B9794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6FB6" w14:textId="77777777" w:rsidR="00B9794F" w:rsidRDefault="00B979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24F6" w14:textId="77777777" w:rsidR="00444D13" w:rsidRDefault="00444D13" w:rsidP="00EE14DF">
      <w:pPr>
        <w:spacing w:after="0" w:line="240" w:lineRule="auto"/>
      </w:pPr>
      <w:r>
        <w:separator/>
      </w:r>
    </w:p>
  </w:footnote>
  <w:footnote w:type="continuationSeparator" w:id="0">
    <w:p w14:paraId="05C228E6" w14:textId="77777777" w:rsidR="00444D13" w:rsidRDefault="00444D13" w:rsidP="00EE1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16D7" w14:textId="77777777" w:rsidR="00B9794F" w:rsidRDefault="00B979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2316" w14:textId="0DB99E12" w:rsidR="00EE14DF" w:rsidRPr="00322C2E" w:rsidRDefault="00BB6E1C" w:rsidP="00EE14DF">
    <w:pPr>
      <w:pStyle w:val="Kopfzeile"/>
      <w:tabs>
        <w:tab w:val="clear" w:pos="567"/>
        <w:tab w:val="left" w:pos="0"/>
      </w:tabs>
      <w:jc w:val="both"/>
      <w:rPr>
        <w:szCs w:val="16"/>
      </w:rPr>
    </w:pPr>
    <w:r>
      <w:rPr>
        <w:noProof/>
      </w:rPr>
      <mc:AlternateContent>
        <mc:Choice Requires="wps">
          <w:drawing>
            <wp:anchor distT="0" distB="0" distL="114300" distR="114300" simplePos="0" relativeHeight="251657216" behindDoc="1" locked="0" layoutInCell="0" allowOverlap="1" wp14:anchorId="777AD589" wp14:editId="6A710AD6">
              <wp:simplePos x="0" y="0"/>
              <wp:positionH relativeFrom="margin">
                <wp:align>center</wp:align>
              </wp:positionH>
              <wp:positionV relativeFrom="margin">
                <wp:align>center</wp:align>
              </wp:positionV>
              <wp:extent cx="194945" cy="31750"/>
              <wp:effectExtent l="0" t="0" r="5080" b="6350"/>
              <wp:wrapNone/>
              <wp:docPr id="2" name="MSIPWMb1814c4d8833af8fcc813a34" descr="{&quot;HashCode&quot;:1162846696,&quot;Height&quot;:842.0,&quot;Width&quot;:595.0,&quot;Placement&quot;:&quot;Header&quot;,&quot;Index&quot;:&quot;Primary&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BD356C" w14:textId="77777777" w:rsidR="00BB6E1C" w:rsidRDefault="00BB6E1C" w:rsidP="00BB6E1C">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7AD589" id="_x0000_t202" coordsize="21600,21600" o:spt="202" path="m,l,21600r21600,l21600,xe">
              <v:stroke joinstyle="miter"/>
              <v:path gradientshapeok="t" o:connecttype="rect"/>
            </v:shapetype>
            <v:shape id="MSIPWMb1814c4d8833af8fcc813a34" o:spid="_x0000_s1026" type="#_x0000_t202" alt="{&quot;HashCode&quot;:1162846696,&quot;Height&quot;:842.0,&quot;Width&quot;:595.0,&quot;Placement&quot;:&quot;Header&quot;,&quot;Index&quot;:&quot;Primary&quot;,&quot;Section&quot;:1,&quot;Top&quot;:-999995.0,&quot;Left&quot;:-999995.0}" style="position:absolute;left:0;text-align:left;margin-left:0;margin-top:0;width:15.35pt;height: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" o:allowincell="f" filled="f" stroked="f">
              <v:stroke joinstyle="round"/>
              <o:lock v:ext="edit" shapetype="t"/>
              <v:textbox style="mso-fit-shape-to-text:t">
                <w:txbxContent>
                  <w:p w14:paraId="45BD356C" w14:textId="77777777" w:rsidR="00BB6E1C" w:rsidRDefault="00BB6E1C" w:rsidP="00BB6E1C">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0DF6" w14:textId="57981D8C" w:rsidR="00A724FD" w:rsidRPr="00A724FD" w:rsidRDefault="00BB6E1C" w:rsidP="00A724FD">
    <w:pPr>
      <w:pStyle w:val="Kopfzeile"/>
      <w:ind w:left="-567"/>
    </w:pPr>
    <w:r>
      <w:rPr>
        <w:noProof/>
      </w:rPr>
      <mc:AlternateContent>
        <mc:Choice Requires="wps">
          <w:drawing>
            <wp:anchor distT="0" distB="0" distL="114300" distR="114300" simplePos="0" relativeHeight="251658240" behindDoc="1" locked="0" layoutInCell="0" allowOverlap="1" wp14:anchorId="3E5EEC0B" wp14:editId="4AA28369">
              <wp:simplePos x="0" y="0"/>
              <wp:positionH relativeFrom="margin">
                <wp:align>center</wp:align>
              </wp:positionH>
              <wp:positionV relativeFrom="margin">
                <wp:align>center</wp:align>
              </wp:positionV>
              <wp:extent cx="194945" cy="31750"/>
              <wp:effectExtent l="0" t="0" r="5080" b="6350"/>
              <wp:wrapNone/>
              <wp:docPr id="1" name="MSIPWMa1314f4a9fe9067c330de262" descr="{&quot;HashCode&quot;:1162846696,&quot;Height&quot;:842.0,&quot;Width&quot;:595.0,&quot;Placement&quot;:&quot;Header&quot;,&quot;Index&quot;:&quot;FirstPage&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3D0A01" w14:textId="77777777" w:rsidR="00BB6E1C" w:rsidRDefault="00BB6E1C" w:rsidP="00BB6E1C">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5EEC0B" id="_x0000_t202" coordsize="21600,21600" o:spt="202" path="m,l,21600r21600,l21600,xe">
              <v:stroke joinstyle="miter"/>
              <v:path gradientshapeok="t" o:connecttype="rect"/>
            </v:shapetype>
            <v:shape id="MSIPWMa1314f4a9fe9067c330de262" o:spid="_x0000_s1027" type="#_x0000_t202" alt="{&quot;HashCode&quot;:1162846696,&quot;Height&quot;:842.0,&quot;Width&quot;:595.0,&quot;Placement&quot;:&quot;Header&quot;,&quot;Index&quot;:&quot;FirstPage&quot;,&quot;Section&quot;:1,&quot;Top&quot;:-999995.0,&quot;Left&quot;:-999995.0}" style="position:absolute;left:0;text-align:left;margin-left:0;margin-top:0;width:15.35pt;height:2.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" o:allowincell="f" filled="f" stroked="f">
              <v:stroke joinstyle="round"/>
              <o:lock v:ext="edit" shapetype="t"/>
              <v:textbox style="mso-fit-shape-to-text:t">
                <w:txbxContent>
                  <w:p w14:paraId="453D0A01" w14:textId="77777777" w:rsidR="00BB6E1C" w:rsidRDefault="00BB6E1C" w:rsidP="00BB6E1C">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8A4090A"/>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3."/>
      <w:lvlJc w:val="left"/>
      <w:pPr>
        <w:tabs>
          <w:tab w:val="num" w:pos="879"/>
        </w:tabs>
        <w:ind w:left="851" w:hanging="851"/>
      </w:pPr>
      <w:rPr>
        <w:rFonts w:ascii="Arial" w:hAnsi="Arial" w:hint="default"/>
        <w:b/>
        <w:i w:val="0"/>
        <w:sz w:val="20"/>
        <w:szCs w:val="20"/>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418"/>
        </w:tabs>
        <w:ind w:left="1418" w:hanging="567"/>
      </w:pPr>
      <w:rPr>
        <w:rFonts w:ascii="Wingdings" w:hAnsi="Wingdings"/>
        <w:color w:val="999999"/>
      </w:rPr>
    </w:lvl>
  </w:abstractNum>
  <w:abstractNum w:abstractNumId="2" w15:restartNumberingAfterBreak="0">
    <w:nsid w:val="00000004"/>
    <w:multiLevelType w:val="singleLevel"/>
    <w:tmpl w:val="00000004"/>
    <w:name w:val="WW8Num4"/>
    <w:lvl w:ilvl="0">
      <w:start w:val="1"/>
      <w:numFmt w:val="bullet"/>
      <w:lvlText w:val=""/>
      <w:lvlJc w:val="left"/>
      <w:pPr>
        <w:tabs>
          <w:tab w:val="num" w:pos="1418"/>
        </w:tabs>
        <w:ind w:left="1418" w:hanging="567"/>
      </w:pPr>
      <w:rPr>
        <w:rFonts w:ascii="Wingdings" w:hAnsi="Wingdings"/>
        <w:color w:val="999999"/>
      </w:rPr>
    </w:lvl>
  </w:abstractNum>
  <w:abstractNum w:abstractNumId="3" w15:restartNumberingAfterBreak="0">
    <w:nsid w:val="00000005"/>
    <w:multiLevelType w:val="singleLevel"/>
    <w:tmpl w:val="00000005"/>
    <w:name w:val="WW8Num6"/>
    <w:lvl w:ilvl="0">
      <w:start w:val="1"/>
      <w:numFmt w:val="bullet"/>
      <w:lvlText w:val=""/>
      <w:lvlJc w:val="left"/>
      <w:pPr>
        <w:tabs>
          <w:tab w:val="num" w:pos="1418"/>
        </w:tabs>
        <w:ind w:left="1418" w:hanging="567"/>
      </w:pPr>
      <w:rPr>
        <w:rFonts w:ascii="Wingdings" w:hAnsi="Wingdings"/>
        <w:color w:val="999999"/>
      </w:rPr>
    </w:lvl>
  </w:abstractNum>
  <w:abstractNum w:abstractNumId="4" w15:restartNumberingAfterBreak="0">
    <w:nsid w:val="00000008"/>
    <w:multiLevelType w:val="multilevel"/>
    <w:tmpl w:val="00000008"/>
    <w:name w:val="WW8Num10"/>
    <w:lvl w:ilvl="0">
      <w:start w:val="1"/>
      <w:numFmt w:val="upperRoman"/>
      <w:lvlText w:val="%1."/>
      <w:lvlJc w:val="left"/>
      <w:pPr>
        <w:tabs>
          <w:tab w:val="num" w:pos="-3600"/>
        </w:tabs>
        <w:ind w:left="1309" w:hanging="851"/>
      </w:pPr>
      <w:rPr>
        <w:rFonts w:ascii="Arial" w:hAnsi="Arial"/>
        <w:b/>
        <w:i w:val="0"/>
        <w:sz w:val="22"/>
      </w:rPr>
    </w:lvl>
    <w:lvl w:ilvl="1">
      <w:start w:val="1"/>
      <w:numFmt w:val="upperLetter"/>
      <w:lvlText w:val="%2."/>
      <w:lvlJc w:val="left"/>
      <w:pPr>
        <w:tabs>
          <w:tab w:val="num" w:pos="851"/>
        </w:tabs>
        <w:ind w:left="851" w:hanging="851"/>
      </w:pPr>
      <w:rPr>
        <w:rFonts w:ascii="Arial" w:hAnsi="Arial"/>
        <w:b/>
        <w:i w:val="0"/>
        <w:sz w:val="22"/>
      </w:rPr>
    </w:lvl>
    <w:lvl w:ilvl="2">
      <w:start w:val="1"/>
      <w:numFmt w:val="decimal"/>
      <w:lvlText w:val="%3."/>
      <w:lvlJc w:val="left"/>
      <w:pPr>
        <w:tabs>
          <w:tab w:val="num" w:pos="851"/>
        </w:tabs>
        <w:ind w:left="851" w:hanging="851"/>
      </w:pPr>
      <w:rPr>
        <w:rFonts w:ascii="Arial" w:hAnsi="Arial"/>
        <w:b/>
        <w:i w:val="0"/>
        <w:sz w:val="22"/>
      </w:rPr>
    </w:lvl>
    <w:lvl w:ilvl="3">
      <w:start w:val="1"/>
      <w:numFmt w:val="decimal"/>
      <w:lvlText w:val="%3.%4"/>
      <w:lvlJc w:val="left"/>
      <w:pPr>
        <w:tabs>
          <w:tab w:val="num" w:pos="851"/>
        </w:tabs>
        <w:ind w:left="851" w:hanging="851"/>
      </w:pPr>
      <w:rPr>
        <w:rFonts w:ascii="Arial" w:hAnsi="Arial"/>
        <w:b w:val="0"/>
        <w:i w:val="0"/>
        <w:sz w:val="22"/>
      </w:rPr>
    </w:lvl>
    <w:lvl w:ilvl="4">
      <w:start w:val="1"/>
      <w:numFmt w:val="decimal"/>
      <w:lvlText w:val="%3.%4.%5"/>
      <w:lvlJc w:val="left"/>
      <w:pPr>
        <w:tabs>
          <w:tab w:val="num" w:pos="851"/>
        </w:tabs>
        <w:ind w:left="851" w:hanging="851"/>
      </w:pPr>
      <w:rPr>
        <w:rFonts w:ascii="Arial" w:hAnsi="Arial"/>
        <w:b/>
        <w:i w:val="0"/>
        <w:sz w:val="22"/>
      </w:rPr>
    </w:lvl>
    <w:lvl w:ilvl="5">
      <w:start w:val="1"/>
      <w:numFmt w:val="decimal"/>
      <w:lvlText w:val="%3.%4.%5.%6"/>
      <w:lvlJc w:val="left"/>
      <w:pPr>
        <w:tabs>
          <w:tab w:val="num" w:pos="0"/>
        </w:tabs>
        <w:ind w:left="851" w:hanging="851"/>
      </w:pPr>
      <w:rPr>
        <w:rFonts w:ascii="Arial" w:hAnsi="Arial"/>
        <w:b/>
        <w:i w:val="0"/>
        <w:sz w:val="22"/>
      </w:rPr>
    </w:lvl>
    <w:lvl w:ilvl="6">
      <w:start w:val="1"/>
      <w:numFmt w:val="lowerLetter"/>
      <w:lvlText w:val="%7)"/>
      <w:lvlJc w:val="left"/>
      <w:pPr>
        <w:tabs>
          <w:tab w:val="num" w:pos="0"/>
        </w:tabs>
        <w:ind w:left="851" w:hanging="851"/>
      </w:pPr>
      <w:rPr>
        <w:rFonts w:ascii="Arial" w:hAnsi="Arial"/>
        <w:b/>
        <w:i w:val="0"/>
        <w:sz w:val="22"/>
      </w:rPr>
    </w:lvl>
    <w:lvl w:ilvl="7">
      <w:start w:val="1"/>
      <w:numFmt w:val="decimal"/>
      <w:lvlText w:val="%8."/>
      <w:lvlJc w:val="left"/>
      <w:pPr>
        <w:tabs>
          <w:tab w:val="num" w:pos="851"/>
        </w:tabs>
        <w:ind w:left="851" w:hanging="851"/>
      </w:pPr>
      <w:rPr>
        <w:rFonts w:ascii="Arial" w:hAnsi="Arial"/>
        <w:color w:val="auto"/>
        <w:sz w:val="22"/>
        <w:szCs w:val="22"/>
      </w:rPr>
    </w:lvl>
    <w:lvl w:ilvl="8">
      <w:start w:val="1"/>
      <w:numFmt w:val="lowerRoman"/>
      <w:lvlText w:val="(%9)"/>
      <w:lvlJc w:val="left"/>
      <w:pPr>
        <w:tabs>
          <w:tab w:val="num" w:pos="2880"/>
        </w:tabs>
        <w:ind w:left="2160" w:firstLine="0"/>
      </w:pPr>
    </w:lvl>
  </w:abstractNum>
  <w:abstractNum w:abstractNumId="5"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6" w15:restartNumberingAfterBreak="0">
    <w:nsid w:val="039237B7"/>
    <w:multiLevelType w:val="multilevel"/>
    <w:tmpl w:val="DF3CA9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AF298F"/>
    <w:multiLevelType w:val="multilevel"/>
    <w:tmpl w:val="DDD866AE"/>
    <w:lvl w:ilvl="0">
      <w:start w:val="1"/>
      <w:numFmt w:val="upperRoman"/>
      <w:pStyle w:val="PRTitel1"/>
      <w:lvlText w:val="%1."/>
      <w:lvlJc w:val="left"/>
      <w:pPr>
        <w:tabs>
          <w:tab w:val="num" w:pos="851"/>
        </w:tabs>
        <w:ind w:left="851" w:hanging="851"/>
      </w:pPr>
      <w:rPr>
        <w:rFonts w:hint="default"/>
      </w:rPr>
    </w:lvl>
    <w:lvl w:ilvl="1">
      <w:start w:val="1"/>
      <w:numFmt w:val="upperLetter"/>
      <w:pStyle w:val="PRTitel2"/>
      <w:lvlText w:val="%2."/>
      <w:lvlJc w:val="left"/>
      <w:pPr>
        <w:tabs>
          <w:tab w:val="num" w:pos="851"/>
        </w:tabs>
        <w:ind w:left="851" w:hanging="851"/>
      </w:pPr>
      <w:rPr>
        <w:rFonts w:hint="default"/>
      </w:rPr>
    </w:lvl>
    <w:lvl w:ilvl="2">
      <w:start w:val="1"/>
      <w:numFmt w:val="decimal"/>
      <w:pStyle w:val="PRTitel3"/>
      <w:lvlText w:val="%3."/>
      <w:lvlJc w:val="left"/>
      <w:pPr>
        <w:tabs>
          <w:tab w:val="num" w:pos="851"/>
        </w:tabs>
        <w:ind w:left="851" w:hanging="851"/>
      </w:pPr>
      <w:rPr>
        <w:rFonts w:hint="default"/>
      </w:rPr>
    </w:lvl>
    <w:lvl w:ilvl="3">
      <w:start w:val="1"/>
      <w:numFmt w:val="decimal"/>
      <w:pStyle w:val="PRTitel4"/>
      <w:lvlText w:val="%3.%4"/>
      <w:lvlJc w:val="left"/>
      <w:pPr>
        <w:tabs>
          <w:tab w:val="num" w:pos="851"/>
        </w:tabs>
        <w:ind w:left="851" w:hanging="851"/>
      </w:pPr>
      <w:rPr>
        <w:rFonts w:hint="default"/>
      </w:rPr>
    </w:lvl>
    <w:lvl w:ilvl="4">
      <w:start w:val="1"/>
      <w:numFmt w:val="decimal"/>
      <w:pStyle w:val="PRTitel5"/>
      <w:lvlText w:val="%3.%4.%5"/>
      <w:lvlJc w:val="left"/>
      <w:pPr>
        <w:tabs>
          <w:tab w:val="num" w:pos="851"/>
        </w:tabs>
        <w:ind w:left="851" w:hanging="851"/>
      </w:pPr>
      <w:rPr>
        <w:rFonts w:hint="default"/>
      </w:rPr>
    </w:lvl>
    <w:lvl w:ilvl="5">
      <w:start w:val="1"/>
      <w:numFmt w:val="lowerLetter"/>
      <w:pStyle w:val="PRTitel6"/>
      <w:lvlText w:val="%6)"/>
      <w:lvlJc w:val="left"/>
      <w:pPr>
        <w:tabs>
          <w:tab w:val="num" w:pos="851"/>
        </w:tabs>
        <w:ind w:left="851" w:hanging="851"/>
      </w:pPr>
      <w:rPr>
        <w:rFonts w:hint="default"/>
      </w:rPr>
    </w:lvl>
    <w:lvl w:ilvl="6">
      <w:start w:val="1"/>
      <w:numFmt w:val="ordinal"/>
      <w:pStyle w:val="PRAufzZahl"/>
      <w:lvlText w:val="%7"/>
      <w:lvlJc w:val="left"/>
      <w:pPr>
        <w:tabs>
          <w:tab w:val="num" w:pos="720"/>
        </w:tabs>
        <w:ind w:left="425" w:hanging="425"/>
      </w:pPr>
      <w:rPr>
        <w:rFonts w:hint="default"/>
      </w:rPr>
    </w:lvl>
    <w:lvl w:ilvl="7">
      <w:start w:val="1"/>
      <w:numFmt w:val="lowerLetter"/>
      <w:pStyle w:val="PRAufzBst"/>
      <w:lvlText w:val="%8)"/>
      <w:lvlJc w:val="left"/>
      <w:pPr>
        <w:tabs>
          <w:tab w:val="num" w:pos="425"/>
        </w:tabs>
        <w:ind w:left="425" w:hanging="425"/>
      </w:pPr>
      <w:rPr>
        <w:rFonts w:hint="default"/>
      </w:rPr>
    </w:lvl>
    <w:lvl w:ilvl="8">
      <w:start w:val="1"/>
      <w:numFmt w:val="lowerLetter"/>
      <w:pStyle w:val="PRAufzBsteingerckt"/>
      <w:lvlText w:val="%9)"/>
      <w:lvlJc w:val="left"/>
      <w:pPr>
        <w:tabs>
          <w:tab w:val="num" w:pos="1276"/>
        </w:tabs>
        <w:ind w:left="1276" w:hanging="425"/>
      </w:pPr>
      <w:rPr>
        <w:rFonts w:hint="default"/>
      </w:rPr>
    </w:lvl>
  </w:abstractNum>
  <w:abstractNum w:abstractNumId="8" w15:restartNumberingAfterBreak="0">
    <w:nsid w:val="0BBA1DF1"/>
    <w:multiLevelType w:val="multilevel"/>
    <w:tmpl w:val="DF3CA9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591536"/>
    <w:multiLevelType w:val="multilevel"/>
    <w:tmpl w:val="8FAE86CE"/>
    <w:name w:val="WW8Num102"/>
    <w:lvl w:ilvl="0">
      <w:start w:val="1"/>
      <w:numFmt w:val="upperRoman"/>
      <w:lvlText w:val="%1."/>
      <w:lvlJc w:val="left"/>
      <w:pPr>
        <w:tabs>
          <w:tab w:val="num" w:pos="-3600"/>
        </w:tabs>
        <w:ind w:left="1309" w:hanging="851"/>
      </w:pPr>
      <w:rPr>
        <w:rFonts w:ascii="Arial" w:hAnsi="Arial" w:hint="default"/>
        <w:b/>
        <w:i w:val="0"/>
        <w:sz w:val="22"/>
      </w:rPr>
    </w:lvl>
    <w:lvl w:ilvl="1">
      <w:start w:val="1"/>
      <w:numFmt w:val="upperLetter"/>
      <w:lvlText w:val="%2."/>
      <w:lvlJc w:val="left"/>
      <w:pPr>
        <w:tabs>
          <w:tab w:val="num" w:pos="851"/>
        </w:tabs>
        <w:ind w:left="851" w:hanging="851"/>
      </w:pPr>
      <w:rPr>
        <w:rFonts w:ascii="Arial" w:hAnsi="Arial" w:hint="default"/>
        <w:b/>
        <w:i w:val="0"/>
        <w:sz w:val="22"/>
      </w:rPr>
    </w:lvl>
    <w:lvl w:ilvl="2">
      <w:start w:val="2"/>
      <w:numFmt w:val="decimal"/>
      <w:lvlText w:val="%3."/>
      <w:lvlJc w:val="left"/>
      <w:pPr>
        <w:tabs>
          <w:tab w:val="num" w:pos="851"/>
        </w:tabs>
        <w:ind w:left="851" w:hanging="851"/>
      </w:pPr>
      <w:rPr>
        <w:rFonts w:ascii="Arial" w:hAnsi="Arial" w:hint="default"/>
        <w:b/>
        <w:i w:val="0"/>
        <w:sz w:val="22"/>
      </w:rPr>
    </w:lvl>
    <w:lvl w:ilvl="3">
      <w:start w:val="1"/>
      <w:numFmt w:val="decimal"/>
      <w:lvlText w:val="%3.%4"/>
      <w:lvlJc w:val="left"/>
      <w:pPr>
        <w:tabs>
          <w:tab w:val="num" w:pos="851"/>
        </w:tabs>
        <w:ind w:left="851" w:hanging="851"/>
      </w:pPr>
      <w:rPr>
        <w:rFonts w:ascii="Arial" w:hAnsi="Arial" w:hint="default"/>
        <w:b w:val="0"/>
        <w:i w:val="0"/>
        <w:sz w:val="22"/>
      </w:rPr>
    </w:lvl>
    <w:lvl w:ilvl="4">
      <w:start w:val="1"/>
      <w:numFmt w:val="decimal"/>
      <w:lvlText w:val="%3.%4.%5"/>
      <w:lvlJc w:val="left"/>
      <w:pPr>
        <w:tabs>
          <w:tab w:val="num" w:pos="851"/>
        </w:tabs>
        <w:ind w:left="851" w:hanging="851"/>
      </w:pPr>
      <w:rPr>
        <w:rFonts w:ascii="Arial" w:hAnsi="Arial" w:hint="default"/>
        <w:b/>
        <w:i w:val="0"/>
        <w:sz w:val="22"/>
      </w:rPr>
    </w:lvl>
    <w:lvl w:ilvl="5">
      <w:start w:val="1"/>
      <w:numFmt w:val="decimal"/>
      <w:lvlText w:val="%3.%4.%5.%6"/>
      <w:lvlJc w:val="left"/>
      <w:pPr>
        <w:tabs>
          <w:tab w:val="num" w:pos="0"/>
        </w:tabs>
        <w:ind w:left="851" w:hanging="851"/>
      </w:pPr>
      <w:rPr>
        <w:rFonts w:ascii="Arial" w:hAnsi="Arial" w:hint="default"/>
        <w:b/>
        <w:i w:val="0"/>
        <w:sz w:val="22"/>
      </w:rPr>
    </w:lvl>
    <w:lvl w:ilvl="6">
      <w:start w:val="1"/>
      <w:numFmt w:val="lowerLetter"/>
      <w:lvlText w:val="%7)"/>
      <w:lvlJc w:val="left"/>
      <w:pPr>
        <w:tabs>
          <w:tab w:val="num" w:pos="0"/>
        </w:tabs>
        <w:ind w:left="851" w:hanging="851"/>
      </w:pPr>
      <w:rPr>
        <w:rFonts w:ascii="Arial" w:hAnsi="Arial" w:hint="default"/>
        <w:b/>
        <w:i w:val="0"/>
        <w:sz w:val="22"/>
      </w:rPr>
    </w:lvl>
    <w:lvl w:ilvl="7">
      <w:start w:val="1"/>
      <w:numFmt w:val="decimal"/>
      <w:lvlText w:val="%8."/>
      <w:lvlJc w:val="left"/>
      <w:pPr>
        <w:tabs>
          <w:tab w:val="num" w:pos="851"/>
        </w:tabs>
        <w:ind w:left="851" w:hanging="851"/>
      </w:pPr>
      <w:rPr>
        <w:rFonts w:ascii="Arial" w:hAnsi="Arial" w:hint="default"/>
        <w:color w:val="auto"/>
        <w:sz w:val="22"/>
        <w:szCs w:val="22"/>
      </w:rPr>
    </w:lvl>
    <w:lvl w:ilvl="8">
      <w:start w:val="1"/>
      <w:numFmt w:val="lowerRoman"/>
      <w:lvlText w:val="(%9)"/>
      <w:lvlJc w:val="left"/>
      <w:pPr>
        <w:tabs>
          <w:tab w:val="num" w:pos="2880"/>
        </w:tabs>
        <w:ind w:left="2160" w:firstLine="0"/>
      </w:pPr>
      <w:rPr>
        <w:rFonts w:hint="default"/>
      </w:rPr>
    </w:lvl>
  </w:abstractNum>
  <w:abstractNum w:abstractNumId="10" w15:restartNumberingAfterBreak="0">
    <w:nsid w:val="19212F3E"/>
    <w:multiLevelType w:val="multilevel"/>
    <w:tmpl w:val="5448A27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3."/>
      <w:lvlJc w:val="center"/>
      <w:pPr>
        <w:tabs>
          <w:tab w:val="num" w:pos="879"/>
        </w:tabs>
        <w:ind w:left="851" w:hanging="851"/>
      </w:pPr>
      <w:rPr>
        <w:rFonts w:hint="default"/>
        <w:b/>
        <w:i w:val="0"/>
        <w:sz w:val="22"/>
      </w:rPr>
    </w:lvl>
    <w:lvl w:ilvl="3">
      <w:start w:val="1"/>
      <w:numFmt w:val="decimal"/>
      <w:lvlText w:val="%1.%3.%4"/>
      <w:lvlJc w:val="left"/>
      <w:pPr>
        <w:tabs>
          <w:tab w:val="num" w:pos="851"/>
        </w:tabs>
        <w:ind w:left="851" w:hanging="851"/>
      </w:pPr>
      <w:rPr>
        <w:rFonts w:ascii="Arial" w:hAnsi="Arial" w:hint="default"/>
        <w:b w:val="0"/>
        <w:i w:val="0"/>
        <w:sz w:val="22"/>
      </w:rPr>
    </w:lvl>
    <w:lvl w:ilvl="4">
      <w:start w:val="1"/>
      <w:numFmt w:val="decimal"/>
      <w:lvlText w:val="%1.%3.%5"/>
      <w:lvlJc w:val="left"/>
      <w:pPr>
        <w:tabs>
          <w:tab w:val="num" w:pos="851"/>
        </w:tabs>
        <w:ind w:left="851" w:hanging="851"/>
      </w:pPr>
      <w:rPr>
        <w:rFonts w:ascii="Arial" w:hAnsi="Arial" w:hint="default"/>
        <w:b/>
        <w:i w:val="0"/>
        <w:sz w:val="22"/>
      </w:rPr>
    </w:lvl>
    <w:lvl w:ilvl="5">
      <w:start w:val="1"/>
      <w:numFmt w:val="decimal"/>
      <w:lvlText w:val="%1.%3.%5.%6"/>
      <w:lvlJc w:val="left"/>
      <w:pPr>
        <w:tabs>
          <w:tab w:val="num" w:pos="851"/>
        </w:tabs>
        <w:ind w:left="851" w:hanging="851"/>
      </w:pPr>
      <w:rPr>
        <w:rFonts w:ascii="Arial" w:hAnsi="Arial" w:hint="default"/>
        <w:b w:val="0"/>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11" w15:restartNumberingAfterBreak="0">
    <w:nsid w:val="1ED50518"/>
    <w:multiLevelType w:val="hybridMultilevel"/>
    <w:tmpl w:val="4F26F03E"/>
    <w:lvl w:ilvl="0" w:tplc="FFFFFFFF">
      <w:start w:val="1"/>
      <w:numFmt w:val="bullet"/>
      <w:lvlText w:val=""/>
      <w:lvlJc w:val="left"/>
      <w:pPr>
        <w:ind w:left="1262" w:hanging="360"/>
      </w:pPr>
      <w:rPr>
        <w:rFonts w:ascii="Symbol" w:hAnsi="Symbol" w:hint="default"/>
      </w:rPr>
    </w:lvl>
    <w:lvl w:ilvl="1" w:tplc="FFFFFFFF">
      <w:start w:val="1"/>
      <w:numFmt w:val="bullet"/>
      <w:lvlText w:val="o"/>
      <w:lvlJc w:val="left"/>
      <w:pPr>
        <w:ind w:left="1982" w:hanging="360"/>
      </w:pPr>
      <w:rPr>
        <w:rFonts w:ascii="Courier New" w:hAnsi="Courier New" w:cs="Courier New" w:hint="default"/>
      </w:rPr>
    </w:lvl>
    <w:lvl w:ilvl="2" w:tplc="FFFFFFFF">
      <w:start w:val="1"/>
      <w:numFmt w:val="bullet"/>
      <w:lvlText w:val=""/>
      <w:lvlJc w:val="left"/>
      <w:pPr>
        <w:ind w:left="2702" w:hanging="360"/>
      </w:pPr>
      <w:rPr>
        <w:rFonts w:ascii="Wingdings" w:hAnsi="Wingdings" w:hint="default"/>
      </w:rPr>
    </w:lvl>
    <w:lvl w:ilvl="3" w:tplc="FFFFFFFF">
      <w:start w:val="1"/>
      <w:numFmt w:val="bullet"/>
      <w:lvlText w:val=""/>
      <w:lvlJc w:val="left"/>
      <w:pPr>
        <w:ind w:left="3422" w:hanging="360"/>
      </w:pPr>
      <w:rPr>
        <w:rFonts w:ascii="Symbol" w:hAnsi="Symbol" w:hint="default"/>
      </w:rPr>
    </w:lvl>
    <w:lvl w:ilvl="4" w:tplc="FFFFFFFF">
      <w:start w:val="1"/>
      <w:numFmt w:val="bullet"/>
      <w:lvlText w:val="o"/>
      <w:lvlJc w:val="left"/>
      <w:pPr>
        <w:ind w:left="4142" w:hanging="360"/>
      </w:pPr>
      <w:rPr>
        <w:rFonts w:ascii="Courier New" w:hAnsi="Courier New" w:cs="Courier New" w:hint="default"/>
      </w:rPr>
    </w:lvl>
    <w:lvl w:ilvl="5" w:tplc="FFFFFFFF">
      <w:start w:val="1"/>
      <w:numFmt w:val="bullet"/>
      <w:lvlText w:val=""/>
      <w:lvlJc w:val="left"/>
      <w:pPr>
        <w:ind w:left="4862" w:hanging="360"/>
      </w:pPr>
      <w:rPr>
        <w:rFonts w:ascii="Wingdings" w:hAnsi="Wingdings" w:hint="default"/>
      </w:rPr>
    </w:lvl>
    <w:lvl w:ilvl="6" w:tplc="FFFFFFFF">
      <w:start w:val="1"/>
      <w:numFmt w:val="bullet"/>
      <w:lvlText w:val=""/>
      <w:lvlJc w:val="left"/>
      <w:pPr>
        <w:ind w:left="5582" w:hanging="360"/>
      </w:pPr>
      <w:rPr>
        <w:rFonts w:ascii="Symbol" w:hAnsi="Symbol" w:hint="default"/>
      </w:rPr>
    </w:lvl>
    <w:lvl w:ilvl="7" w:tplc="FFFFFFFF">
      <w:start w:val="1"/>
      <w:numFmt w:val="bullet"/>
      <w:lvlText w:val="o"/>
      <w:lvlJc w:val="left"/>
      <w:pPr>
        <w:ind w:left="6302" w:hanging="360"/>
      </w:pPr>
      <w:rPr>
        <w:rFonts w:ascii="Courier New" w:hAnsi="Courier New" w:cs="Courier New" w:hint="default"/>
      </w:rPr>
    </w:lvl>
    <w:lvl w:ilvl="8" w:tplc="FFFFFFFF">
      <w:start w:val="1"/>
      <w:numFmt w:val="bullet"/>
      <w:lvlText w:val=""/>
      <w:lvlJc w:val="left"/>
      <w:pPr>
        <w:ind w:left="7022" w:hanging="360"/>
      </w:pPr>
      <w:rPr>
        <w:rFonts w:ascii="Wingdings" w:hAnsi="Wingdings" w:hint="default"/>
      </w:rPr>
    </w:lvl>
  </w:abstractNum>
  <w:abstractNum w:abstractNumId="12" w15:restartNumberingAfterBreak="0">
    <w:nsid w:val="2EDE2766"/>
    <w:multiLevelType w:val="multilevel"/>
    <w:tmpl w:val="6FA4801E"/>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3" w15:restartNumberingAfterBreak="0">
    <w:nsid w:val="31152AE4"/>
    <w:multiLevelType w:val="hybridMultilevel"/>
    <w:tmpl w:val="408E0C1A"/>
    <w:lvl w:ilvl="0" w:tplc="AC7ED6A0">
      <w:start w:val="1"/>
      <w:numFmt w:val="bullet"/>
      <w:pStyle w:val="Punkt1"/>
      <w:lvlText w:val=""/>
      <w:lvlJc w:val="left"/>
      <w:pPr>
        <w:tabs>
          <w:tab w:val="num" w:pos="1418"/>
        </w:tabs>
        <w:ind w:left="1418" w:hanging="567"/>
      </w:pPr>
      <w:rPr>
        <w:rFonts w:ascii="Wingdings" w:hAnsi="Wingdings" w:hint="default"/>
        <w:color w:val="999999"/>
      </w:rPr>
    </w:lvl>
    <w:lvl w:ilvl="1" w:tplc="5AF61CC2" w:tentative="1">
      <w:start w:val="1"/>
      <w:numFmt w:val="bullet"/>
      <w:lvlText w:val="o"/>
      <w:lvlJc w:val="left"/>
      <w:pPr>
        <w:tabs>
          <w:tab w:val="num" w:pos="1440"/>
        </w:tabs>
        <w:ind w:left="1440" w:hanging="360"/>
      </w:pPr>
      <w:rPr>
        <w:rFonts w:ascii="Courier New" w:hAnsi="Courier New" w:cs="Courier New" w:hint="default"/>
      </w:rPr>
    </w:lvl>
    <w:lvl w:ilvl="2" w:tplc="8780C72A" w:tentative="1">
      <w:start w:val="1"/>
      <w:numFmt w:val="bullet"/>
      <w:lvlText w:val=""/>
      <w:lvlJc w:val="left"/>
      <w:pPr>
        <w:tabs>
          <w:tab w:val="num" w:pos="2160"/>
        </w:tabs>
        <w:ind w:left="2160" w:hanging="360"/>
      </w:pPr>
      <w:rPr>
        <w:rFonts w:ascii="Wingdings" w:hAnsi="Wingdings" w:hint="default"/>
      </w:rPr>
    </w:lvl>
    <w:lvl w:ilvl="3" w:tplc="38544954" w:tentative="1">
      <w:start w:val="1"/>
      <w:numFmt w:val="bullet"/>
      <w:lvlText w:val=""/>
      <w:lvlJc w:val="left"/>
      <w:pPr>
        <w:tabs>
          <w:tab w:val="num" w:pos="2880"/>
        </w:tabs>
        <w:ind w:left="2880" w:hanging="360"/>
      </w:pPr>
      <w:rPr>
        <w:rFonts w:ascii="Symbol" w:hAnsi="Symbol" w:hint="default"/>
      </w:rPr>
    </w:lvl>
    <w:lvl w:ilvl="4" w:tplc="70D28198" w:tentative="1">
      <w:start w:val="1"/>
      <w:numFmt w:val="bullet"/>
      <w:lvlText w:val="o"/>
      <w:lvlJc w:val="left"/>
      <w:pPr>
        <w:tabs>
          <w:tab w:val="num" w:pos="3600"/>
        </w:tabs>
        <w:ind w:left="3600" w:hanging="360"/>
      </w:pPr>
      <w:rPr>
        <w:rFonts w:ascii="Courier New" w:hAnsi="Courier New" w:cs="Courier New" w:hint="default"/>
      </w:rPr>
    </w:lvl>
    <w:lvl w:ilvl="5" w:tplc="1946F774" w:tentative="1">
      <w:start w:val="1"/>
      <w:numFmt w:val="bullet"/>
      <w:lvlText w:val=""/>
      <w:lvlJc w:val="left"/>
      <w:pPr>
        <w:tabs>
          <w:tab w:val="num" w:pos="4320"/>
        </w:tabs>
        <w:ind w:left="4320" w:hanging="360"/>
      </w:pPr>
      <w:rPr>
        <w:rFonts w:ascii="Wingdings" w:hAnsi="Wingdings" w:hint="default"/>
      </w:rPr>
    </w:lvl>
    <w:lvl w:ilvl="6" w:tplc="E214C7F0" w:tentative="1">
      <w:start w:val="1"/>
      <w:numFmt w:val="bullet"/>
      <w:lvlText w:val=""/>
      <w:lvlJc w:val="left"/>
      <w:pPr>
        <w:tabs>
          <w:tab w:val="num" w:pos="5040"/>
        </w:tabs>
        <w:ind w:left="5040" w:hanging="360"/>
      </w:pPr>
      <w:rPr>
        <w:rFonts w:ascii="Symbol" w:hAnsi="Symbol" w:hint="default"/>
      </w:rPr>
    </w:lvl>
    <w:lvl w:ilvl="7" w:tplc="F72613F4" w:tentative="1">
      <w:start w:val="1"/>
      <w:numFmt w:val="bullet"/>
      <w:lvlText w:val="o"/>
      <w:lvlJc w:val="left"/>
      <w:pPr>
        <w:tabs>
          <w:tab w:val="num" w:pos="5760"/>
        </w:tabs>
        <w:ind w:left="5760" w:hanging="360"/>
      </w:pPr>
      <w:rPr>
        <w:rFonts w:ascii="Courier New" w:hAnsi="Courier New" w:cs="Courier New" w:hint="default"/>
      </w:rPr>
    </w:lvl>
    <w:lvl w:ilvl="8" w:tplc="EF8C58C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D71E9E"/>
    <w:multiLevelType w:val="multilevel"/>
    <w:tmpl w:val="EB3E36C4"/>
    <w:lvl w:ilvl="0">
      <w:start w:val="1"/>
      <w:numFmt w:val="decimal"/>
      <w:lvlText w:val="%1."/>
      <w:lvlJc w:val="left"/>
      <w:pPr>
        <w:tabs>
          <w:tab w:val="num" w:pos="567"/>
        </w:tabs>
        <w:ind w:left="567" w:hanging="567"/>
      </w:pPr>
      <w:rPr>
        <w:rFonts w:ascii="AGaramond Bold" w:hAnsi="AGaramond Bold" w:hint="default"/>
        <w:b/>
        <w:i w:val="0"/>
        <w:sz w:val="22"/>
      </w:rPr>
    </w:lvl>
    <w:lvl w:ilvl="1">
      <w:start w:val="1"/>
      <w:numFmt w:val="lowerRoman"/>
      <w:lvlText w:val="(%2)"/>
      <w:lvlJc w:val="left"/>
      <w:pPr>
        <w:tabs>
          <w:tab w:val="num" w:pos="1287"/>
        </w:tabs>
        <w:ind w:left="851" w:hanging="284"/>
      </w:pPr>
      <w:rPr>
        <w:rFonts w:ascii="AGaramond" w:hAnsi="AGaramond" w:hint="default"/>
        <w:b w:val="0"/>
        <w:i w:val="0"/>
        <w:sz w:val="22"/>
      </w:rPr>
    </w:lvl>
    <w:lvl w:ilvl="2">
      <w:start w:val="1"/>
      <w:numFmt w:val="decimal"/>
      <w:lvlRestart w:val="0"/>
      <w:lvlText w:val="%1.%3"/>
      <w:lvlJc w:val="left"/>
      <w:pPr>
        <w:tabs>
          <w:tab w:val="num" w:pos="567"/>
        </w:tabs>
        <w:ind w:left="567" w:hanging="567"/>
      </w:pPr>
      <w:rPr>
        <w:rFonts w:ascii="AGaramond" w:hAnsi="AGaramond" w:hint="default"/>
        <w:b w:val="0"/>
        <w:i w:val="0"/>
        <w:sz w:val="22"/>
      </w:rPr>
    </w:lvl>
    <w:lvl w:ilvl="3">
      <w:start w:val="1"/>
      <w:numFmt w:val="decimal"/>
      <w:lvlText w:val="%1.%4"/>
      <w:lvlJc w:val="left"/>
      <w:pPr>
        <w:tabs>
          <w:tab w:val="num" w:pos="567"/>
        </w:tabs>
        <w:ind w:left="567" w:hanging="567"/>
      </w:pPr>
      <w:rPr>
        <w:rFonts w:ascii="AGaramond Bold" w:hAnsi="AGaramond Bold" w:hint="default"/>
        <w:b/>
        <w:i w:val="0"/>
        <w:sz w:val="22"/>
      </w:rPr>
    </w:lvl>
    <w:lvl w:ilvl="4">
      <w:start w:val="1"/>
      <w:numFmt w:val="lowerLetter"/>
      <w:lvlText w:val="%5)"/>
      <w:lvlJc w:val="left"/>
      <w:pPr>
        <w:tabs>
          <w:tab w:val="num" w:pos="567"/>
        </w:tabs>
        <w:ind w:left="567" w:hanging="567"/>
      </w:pPr>
      <w:rPr>
        <w:rFonts w:ascii="AGaramond" w:hAnsi="AGaramond" w:hint="default"/>
      </w:rPr>
    </w:lvl>
    <w:lvl w:ilvl="5">
      <w:start w:val="1"/>
      <w:numFmt w:val="decimal"/>
      <w:lvlText w:val="(%6)"/>
      <w:lvlJc w:val="left"/>
      <w:pPr>
        <w:tabs>
          <w:tab w:val="num" w:pos="567"/>
        </w:tabs>
        <w:ind w:left="567" w:hanging="567"/>
      </w:pPr>
      <w:rPr>
        <w:rFonts w:hint="default"/>
      </w:rPr>
    </w:lvl>
    <w:lvl w:ilvl="6">
      <w:start w:val="1"/>
      <w:numFmt w:val="lowerLetter"/>
      <w:lvlText w:val="(%7)"/>
      <w:lvlJc w:val="left"/>
      <w:pPr>
        <w:tabs>
          <w:tab w:val="num" w:pos="3762"/>
        </w:tabs>
        <w:ind w:left="3402" w:firstLine="0"/>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15" w15:restartNumberingAfterBreak="0">
    <w:nsid w:val="452B57C9"/>
    <w:multiLevelType w:val="hybridMultilevel"/>
    <w:tmpl w:val="6BDEB948"/>
    <w:lvl w:ilvl="0" w:tplc="9E84AA96">
      <w:start w:val="2"/>
      <w:numFmt w:val="decimal"/>
      <w:lvlText w:val="%1"/>
      <w:lvlJc w:val="left"/>
      <w:pPr>
        <w:ind w:left="720" w:hanging="360"/>
      </w:pPr>
      <w:rPr>
        <w:rFonts w:hint="default"/>
      </w:rPr>
    </w:lvl>
    <w:lvl w:ilvl="1" w:tplc="B952F6F0" w:tentative="1">
      <w:start w:val="1"/>
      <w:numFmt w:val="lowerLetter"/>
      <w:lvlText w:val="%2."/>
      <w:lvlJc w:val="left"/>
      <w:pPr>
        <w:ind w:left="1440" w:hanging="360"/>
      </w:pPr>
    </w:lvl>
    <w:lvl w:ilvl="2" w:tplc="203AB320" w:tentative="1">
      <w:start w:val="1"/>
      <w:numFmt w:val="lowerRoman"/>
      <w:lvlText w:val="%3."/>
      <w:lvlJc w:val="right"/>
      <w:pPr>
        <w:ind w:left="2160" w:hanging="180"/>
      </w:pPr>
    </w:lvl>
    <w:lvl w:ilvl="3" w:tplc="6898EC2E" w:tentative="1">
      <w:start w:val="1"/>
      <w:numFmt w:val="decimal"/>
      <w:lvlText w:val="%4."/>
      <w:lvlJc w:val="left"/>
      <w:pPr>
        <w:ind w:left="2880" w:hanging="360"/>
      </w:pPr>
    </w:lvl>
    <w:lvl w:ilvl="4" w:tplc="30F6BBCA" w:tentative="1">
      <w:start w:val="1"/>
      <w:numFmt w:val="lowerLetter"/>
      <w:lvlText w:val="%5."/>
      <w:lvlJc w:val="left"/>
      <w:pPr>
        <w:ind w:left="3600" w:hanging="360"/>
      </w:pPr>
    </w:lvl>
    <w:lvl w:ilvl="5" w:tplc="B432787E" w:tentative="1">
      <w:start w:val="1"/>
      <w:numFmt w:val="lowerRoman"/>
      <w:lvlText w:val="%6."/>
      <w:lvlJc w:val="right"/>
      <w:pPr>
        <w:ind w:left="4320" w:hanging="180"/>
      </w:pPr>
    </w:lvl>
    <w:lvl w:ilvl="6" w:tplc="142A13CC" w:tentative="1">
      <w:start w:val="1"/>
      <w:numFmt w:val="decimal"/>
      <w:lvlText w:val="%7."/>
      <w:lvlJc w:val="left"/>
      <w:pPr>
        <w:ind w:left="5040" w:hanging="360"/>
      </w:pPr>
    </w:lvl>
    <w:lvl w:ilvl="7" w:tplc="DEE20A8E" w:tentative="1">
      <w:start w:val="1"/>
      <w:numFmt w:val="lowerLetter"/>
      <w:lvlText w:val="%8."/>
      <w:lvlJc w:val="left"/>
      <w:pPr>
        <w:ind w:left="5760" w:hanging="360"/>
      </w:pPr>
    </w:lvl>
    <w:lvl w:ilvl="8" w:tplc="6542EC8A" w:tentative="1">
      <w:start w:val="1"/>
      <w:numFmt w:val="lowerRoman"/>
      <w:lvlText w:val="%9."/>
      <w:lvlJc w:val="right"/>
      <w:pPr>
        <w:ind w:left="6480" w:hanging="180"/>
      </w:pPr>
    </w:lvl>
  </w:abstractNum>
  <w:abstractNum w:abstractNumId="16" w15:restartNumberingAfterBreak="0">
    <w:nsid w:val="48D71B19"/>
    <w:multiLevelType w:val="multilevel"/>
    <w:tmpl w:val="3D40203A"/>
    <w:lvl w:ilvl="0">
      <w:start w:val="1"/>
      <w:numFmt w:val="lowerLetter"/>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7" w15:restartNumberingAfterBreak="0">
    <w:nsid w:val="59265332"/>
    <w:multiLevelType w:val="hybridMultilevel"/>
    <w:tmpl w:val="7C74F2FC"/>
    <w:lvl w:ilvl="0" w:tplc="BEBA95B8">
      <w:start w:val="1"/>
      <w:numFmt w:val="bullet"/>
      <w:pStyle w:val="Punkt2"/>
      <w:lvlText w:val=""/>
      <w:lvlJc w:val="left"/>
      <w:pPr>
        <w:tabs>
          <w:tab w:val="num" w:pos="1985"/>
        </w:tabs>
        <w:ind w:left="1985" w:hanging="567"/>
      </w:pPr>
      <w:rPr>
        <w:rFonts w:ascii="Wingdings" w:hAnsi="Wingdings" w:hint="default"/>
        <w:color w:val="999999"/>
      </w:rPr>
    </w:lvl>
    <w:lvl w:ilvl="1" w:tplc="3732CC20" w:tentative="1">
      <w:start w:val="1"/>
      <w:numFmt w:val="bullet"/>
      <w:lvlText w:val="o"/>
      <w:lvlJc w:val="left"/>
      <w:pPr>
        <w:tabs>
          <w:tab w:val="num" w:pos="1440"/>
        </w:tabs>
        <w:ind w:left="1440" w:hanging="360"/>
      </w:pPr>
      <w:rPr>
        <w:rFonts w:ascii="Courier New" w:hAnsi="Courier New" w:cs="Courier New" w:hint="default"/>
      </w:rPr>
    </w:lvl>
    <w:lvl w:ilvl="2" w:tplc="665E9F72" w:tentative="1">
      <w:start w:val="1"/>
      <w:numFmt w:val="bullet"/>
      <w:lvlText w:val=""/>
      <w:lvlJc w:val="left"/>
      <w:pPr>
        <w:tabs>
          <w:tab w:val="num" w:pos="2160"/>
        </w:tabs>
        <w:ind w:left="2160" w:hanging="360"/>
      </w:pPr>
      <w:rPr>
        <w:rFonts w:ascii="Wingdings" w:hAnsi="Wingdings" w:hint="default"/>
      </w:rPr>
    </w:lvl>
    <w:lvl w:ilvl="3" w:tplc="64F46998" w:tentative="1">
      <w:start w:val="1"/>
      <w:numFmt w:val="bullet"/>
      <w:lvlText w:val=""/>
      <w:lvlJc w:val="left"/>
      <w:pPr>
        <w:tabs>
          <w:tab w:val="num" w:pos="2880"/>
        </w:tabs>
        <w:ind w:left="2880" w:hanging="360"/>
      </w:pPr>
      <w:rPr>
        <w:rFonts w:ascii="Symbol" w:hAnsi="Symbol" w:hint="default"/>
      </w:rPr>
    </w:lvl>
    <w:lvl w:ilvl="4" w:tplc="4CA820DE" w:tentative="1">
      <w:start w:val="1"/>
      <w:numFmt w:val="bullet"/>
      <w:lvlText w:val="o"/>
      <w:lvlJc w:val="left"/>
      <w:pPr>
        <w:tabs>
          <w:tab w:val="num" w:pos="3600"/>
        </w:tabs>
        <w:ind w:left="3600" w:hanging="360"/>
      </w:pPr>
      <w:rPr>
        <w:rFonts w:ascii="Courier New" w:hAnsi="Courier New" w:cs="Courier New" w:hint="default"/>
      </w:rPr>
    </w:lvl>
    <w:lvl w:ilvl="5" w:tplc="45BCB09E" w:tentative="1">
      <w:start w:val="1"/>
      <w:numFmt w:val="bullet"/>
      <w:lvlText w:val=""/>
      <w:lvlJc w:val="left"/>
      <w:pPr>
        <w:tabs>
          <w:tab w:val="num" w:pos="4320"/>
        </w:tabs>
        <w:ind w:left="4320" w:hanging="360"/>
      </w:pPr>
      <w:rPr>
        <w:rFonts w:ascii="Wingdings" w:hAnsi="Wingdings" w:hint="default"/>
      </w:rPr>
    </w:lvl>
    <w:lvl w:ilvl="6" w:tplc="418ACD08" w:tentative="1">
      <w:start w:val="1"/>
      <w:numFmt w:val="bullet"/>
      <w:lvlText w:val=""/>
      <w:lvlJc w:val="left"/>
      <w:pPr>
        <w:tabs>
          <w:tab w:val="num" w:pos="5040"/>
        </w:tabs>
        <w:ind w:left="5040" w:hanging="360"/>
      </w:pPr>
      <w:rPr>
        <w:rFonts w:ascii="Symbol" w:hAnsi="Symbol" w:hint="default"/>
      </w:rPr>
    </w:lvl>
    <w:lvl w:ilvl="7" w:tplc="5FB87FFC" w:tentative="1">
      <w:start w:val="1"/>
      <w:numFmt w:val="bullet"/>
      <w:lvlText w:val="o"/>
      <w:lvlJc w:val="left"/>
      <w:pPr>
        <w:tabs>
          <w:tab w:val="num" w:pos="5760"/>
        </w:tabs>
        <w:ind w:left="5760" w:hanging="360"/>
      </w:pPr>
      <w:rPr>
        <w:rFonts w:ascii="Courier New" w:hAnsi="Courier New" w:cs="Courier New" w:hint="default"/>
      </w:rPr>
    </w:lvl>
    <w:lvl w:ilvl="8" w:tplc="48E03D3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AB65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19"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20" w15:restartNumberingAfterBreak="0">
    <w:nsid w:val="6FC82B13"/>
    <w:multiLevelType w:val="hybridMultilevel"/>
    <w:tmpl w:val="984E86BA"/>
    <w:lvl w:ilvl="0" w:tplc="0C4E8AB0">
      <w:start w:val="1"/>
      <w:numFmt w:val="lowerRoman"/>
      <w:pStyle w:val="FormatvorlageAufzhlung1NichtFett"/>
      <w:lvlText w:val="(%1)"/>
      <w:lvlJc w:val="left"/>
      <w:pPr>
        <w:tabs>
          <w:tab w:val="num" w:pos="851"/>
        </w:tabs>
        <w:ind w:left="851" w:hanging="851"/>
      </w:pPr>
      <w:rPr>
        <w:rFonts w:ascii="Verdana" w:hAnsi="Verdana" w:hint="default"/>
        <w:b w:val="0"/>
        <w:i w:val="0"/>
        <w:sz w:val="20"/>
      </w:rPr>
    </w:lvl>
    <w:lvl w:ilvl="1" w:tplc="0C6021EE" w:tentative="1">
      <w:start w:val="1"/>
      <w:numFmt w:val="lowerLetter"/>
      <w:lvlText w:val="%2."/>
      <w:lvlJc w:val="left"/>
      <w:pPr>
        <w:tabs>
          <w:tab w:val="num" w:pos="1440"/>
        </w:tabs>
        <w:ind w:left="1440" w:hanging="360"/>
      </w:pPr>
    </w:lvl>
    <w:lvl w:ilvl="2" w:tplc="028E39E2" w:tentative="1">
      <w:start w:val="1"/>
      <w:numFmt w:val="lowerRoman"/>
      <w:lvlText w:val="%3."/>
      <w:lvlJc w:val="right"/>
      <w:pPr>
        <w:tabs>
          <w:tab w:val="num" w:pos="2160"/>
        </w:tabs>
        <w:ind w:left="2160" w:hanging="180"/>
      </w:pPr>
    </w:lvl>
    <w:lvl w:ilvl="3" w:tplc="00DEB2D2" w:tentative="1">
      <w:start w:val="1"/>
      <w:numFmt w:val="decimal"/>
      <w:lvlText w:val="%4."/>
      <w:lvlJc w:val="left"/>
      <w:pPr>
        <w:tabs>
          <w:tab w:val="num" w:pos="2880"/>
        </w:tabs>
        <w:ind w:left="2880" w:hanging="360"/>
      </w:pPr>
    </w:lvl>
    <w:lvl w:ilvl="4" w:tplc="B2E48188" w:tentative="1">
      <w:start w:val="1"/>
      <w:numFmt w:val="lowerLetter"/>
      <w:lvlText w:val="%5."/>
      <w:lvlJc w:val="left"/>
      <w:pPr>
        <w:tabs>
          <w:tab w:val="num" w:pos="3600"/>
        </w:tabs>
        <w:ind w:left="3600" w:hanging="360"/>
      </w:pPr>
    </w:lvl>
    <w:lvl w:ilvl="5" w:tplc="DDCC56FA" w:tentative="1">
      <w:start w:val="1"/>
      <w:numFmt w:val="lowerRoman"/>
      <w:lvlText w:val="%6."/>
      <w:lvlJc w:val="right"/>
      <w:pPr>
        <w:tabs>
          <w:tab w:val="num" w:pos="4320"/>
        </w:tabs>
        <w:ind w:left="4320" w:hanging="180"/>
      </w:pPr>
    </w:lvl>
    <w:lvl w:ilvl="6" w:tplc="0BE0EB92" w:tentative="1">
      <w:start w:val="1"/>
      <w:numFmt w:val="decimal"/>
      <w:lvlText w:val="%7."/>
      <w:lvlJc w:val="left"/>
      <w:pPr>
        <w:tabs>
          <w:tab w:val="num" w:pos="5040"/>
        </w:tabs>
        <w:ind w:left="5040" w:hanging="360"/>
      </w:pPr>
    </w:lvl>
    <w:lvl w:ilvl="7" w:tplc="FEB29368" w:tentative="1">
      <w:start w:val="1"/>
      <w:numFmt w:val="lowerLetter"/>
      <w:lvlText w:val="%8."/>
      <w:lvlJc w:val="left"/>
      <w:pPr>
        <w:tabs>
          <w:tab w:val="num" w:pos="5760"/>
        </w:tabs>
        <w:ind w:left="5760" w:hanging="360"/>
      </w:pPr>
    </w:lvl>
    <w:lvl w:ilvl="8" w:tplc="A92CAF0E" w:tentative="1">
      <w:start w:val="1"/>
      <w:numFmt w:val="lowerRoman"/>
      <w:lvlText w:val="%9."/>
      <w:lvlJc w:val="right"/>
      <w:pPr>
        <w:tabs>
          <w:tab w:val="num" w:pos="6480"/>
        </w:tabs>
        <w:ind w:left="6480" w:hanging="180"/>
      </w:pPr>
    </w:lvl>
  </w:abstractNum>
  <w:abstractNum w:abstractNumId="21" w15:restartNumberingAfterBreak="0">
    <w:nsid w:val="720D3F33"/>
    <w:multiLevelType w:val="multilevel"/>
    <w:tmpl w:val="D7DCB1B4"/>
    <w:lvl w:ilvl="0">
      <w:start w:val="1"/>
      <w:numFmt w:val="lowerLetter"/>
      <w:lvlText w:val="%1)"/>
      <w:lvlJc w:val="left"/>
      <w:pPr>
        <w:tabs>
          <w:tab w:val="num" w:pos="1703"/>
        </w:tabs>
        <w:ind w:left="1703" w:hanging="851"/>
      </w:pPr>
      <w:rPr>
        <w:rFonts w:ascii="Arial" w:hAnsi="Arial" w:hint="default"/>
        <w:b/>
        <w:i w:val="0"/>
        <w:sz w:val="20"/>
        <w:szCs w:val="20"/>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22" w15:restartNumberingAfterBreak="0">
    <w:nsid w:val="75CC54D9"/>
    <w:multiLevelType w:val="multilevel"/>
    <w:tmpl w:val="7C4ABFCC"/>
    <w:lvl w:ilvl="0">
      <w:start w:val="1"/>
      <w:numFmt w:val="upperRoman"/>
      <w:lvlText w:val="%1."/>
      <w:lvlJc w:val="left"/>
      <w:pPr>
        <w:tabs>
          <w:tab w:val="num" w:pos="851"/>
        </w:tabs>
        <w:ind w:left="851" w:hanging="851"/>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432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760"/>
        </w:tabs>
        <w:ind w:left="5040" w:firstLine="0"/>
      </w:pPr>
      <w:rPr>
        <w:rFonts w:hint="default"/>
      </w:rPr>
    </w:lvl>
  </w:abstractNum>
  <w:abstractNum w:abstractNumId="23" w15:restartNumberingAfterBreak="0">
    <w:nsid w:val="7D8523DB"/>
    <w:multiLevelType w:val="hybridMultilevel"/>
    <w:tmpl w:val="8BA833C6"/>
    <w:lvl w:ilvl="0" w:tplc="D6E252A2">
      <w:start w:val="1"/>
      <w:numFmt w:val="bullet"/>
      <w:pStyle w:val="Aufzhlung1"/>
      <w:lvlText w:val=""/>
      <w:lvlJc w:val="left"/>
      <w:pPr>
        <w:tabs>
          <w:tab w:val="num" w:pos="1418"/>
        </w:tabs>
        <w:ind w:left="1418" w:hanging="567"/>
      </w:pPr>
      <w:rPr>
        <w:rFonts w:ascii="Wingdings" w:hAnsi="Wingdings" w:hint="default"/>
        <w:color w:val="999999"/>
      </w:rPr>
    </w:lvl>
    <w:lvl w:ilvl="1" w:tplc="99F6E0C8" w:tentative="1">
      <w:start w:val="1"/>
      <w:numFmt w:val="bullet"/>
      <w:lvlText w:val="o"/>
      <w:lvlJc w:val="left"/>
      <w:pPr>
        <w:tabs>
          <w:tab w:val="num" w:pos="1440"/>
        </w:tabs>
        <w:ind w:left="1440" w:hanging="360"/>
      </w:pPr>
      <w:rPr>
        <w:rFonts w:ascii="Courier New" w:hAnsi="Courier New" w:cs="Courier New" w:hint="default"/>
      </w:rPr>
    </w:lvl>
    <w:lvl w:ilvl="2" w:tplc="E6A62D74">
      <w:start w:val="1"/>
      <w:numFmt w:val="bullet"/>
      <w:lvlText w:val=""/>
      <w:lvlJc w:val="left"/>
      <w:pPr>
        <w:tabs>
          <w:tab w:val="num" w:pos="2160"/>
        </w:tabs>
        <w:ind w:left="2160" w:hanging="360"/>
      </w:pPr>
      <w:rPr>
        <w:rFonts w:ascii="Wingdings" w:hAnsi="Wingdings" w:hint="default"/>
      </w:rPr>
    </w:lvl>
    <w:lvl w:ilvl="3" w:tplc="0AC8EDD0" w:tentative="1">
      <w:start w:val="1"/>
      <w:numFmt w:val="bullet"/>
      <w:lvlText w:val=""/>
      <w:lvlJc w:val="left"/>
      <w:pPr>
        <w:tabs>
          <w:tab w:val="num" w:pos="2880"/>
        </w:tabs>
        <w:ind w:left="2880" w:hanging="360"/>
      </w:pPr>
      <w:rPr>
        <w:rFonts w:ascii="Symbol" w:hAnsi="Symbol" w:hint="default"/>
      </w:rPr>
    </w:lvl>
    <w:lvl w:ilvl="4" w:tplc="C20CC1EA" w:tentative="1">
      <w:start w:val="1"/>
      <w:numFmt w:val="bullet"/>
      <w:lvlText w:val="o"/>
      <w:lvlJc w:val="left"/>
      <w:pPr>
        <w:tabs>
          <w:tab w:val="num" w:pos="3600"/>
        </w:tabs>
        <w:ind w:left="3600" w:hanging="360"/>
      </w:pPr>
      <w:rPr>
        <w:rFonts w:ascii="Courier New" w:hAnsi="Courier New" w:cs="Courier New" w:hint="default"/>
      </w:rPr>
    </w:lvl>
    <w:lvl w:ilvl="5" w:tplc="E1447FC8" w:tentative="1">
      <w:start w:val="1"/>
      <w:numFmt w:val="bullet"/>
      <w:lvlText w:val=""/>
      <w:lvlJc w:val="left"/>
      <w:pPr>
        <w:tabs>
          <w:tab w:val="num" w:pos="4320"/>
        </w:tabs>
        <w:ind w:left="4320" w:hanging="360"/>
      </w:pPr>
      <w:rPr>
        <w:rFonts w:ascii="Wingdings" w:hAnsi="Wingdings" w:hint="default"/>
      </w:rPr>
    </w:lvl>
    <w:lvl w:ilvl="6" w:tplc="AFA28B58" w:tentative="1">
      <w:start w:val="1"/>
      <w:numFmt w:val="bullet"/>
      <w:lvlText w:val=""/>
      <w:lvlJc w:val="left"/>
      <w:pPr>
        <w:tabs>
          <w:tab w:val="num" w:pos="5040"/>
        </w:tabs>
        <w:ind w:left="5040" w:hanging="360"/>
      </w:pPr>
      <w:rPr>
        <w:rFonts w:ascii="Symbol" w:hAnsi="Symbol" w:hint="default"/>
      </w:rPr>
    </w:lvl>
    <w:lvl w:ilvl="7" w:tplc="33E2DC02" w:tentative="1">
      <w:start w:val="1"/>
      <w:numFmt w:val="bullet"/>
      <w:lvlText w:val="o"/>
      <w:lvlJc w:val="left"/>
      <w:pPr>
        <w:tabs>
          <w:tab w:val="num" w:pos="5760"/>
        </w:tabs>
        <w:ind w:left="5760" w:hanging="360"/>
      </w:pPr>
      <w:rPr>
        <w:rFonts w:ascii="Courier New" w:hAnsi="Courier New" w:cs="Courier New" w:hint="default"/>
      </w:rPr>
    </w:lvl>
    <w:lvl w:ilvl="8" w:tplc="FA007952" w:tentative="1">
      <w:start w:val="1"/>
      <w:numFmt w:val="bullet"/>
      <w:lvlText w:val=""/>
      <w:lvlJc w:val="left"/>
      <w:pPr>
        <w:tabs>
          <w:tab w:val="num" w:pos="6480"/>
        </w:tabs>
        <w:ind w:left="6480" w:hanging="360"/>
      </w:pPr>
      <w:rPr>
        <w:rFonts w:ascii="Wingdings" w:hAnsi="Wingdings" w:hint="default"/>
      </w:rPr>
    </w:lvl>
  </w:abstractNum>
  <w:num w:numId="1" w16cid:durableId="709375799">
    <w:abstractNumId w:val="21"/>
  </w:num>
  <w:num w:numId="2" w16cid:durableId="2065979724">
    <w:abstractNumId w:val="19"/>
  </w:num>
  <w:num w:numId="3" w16cid:durableId="253905557">
    <w:abstractNumId w:val="0"/>
  </w:num>
  <w:num w:numId="4" w16cid:durableId="1816556823">
    <w:abstractNumId w:val="18"/>
  </w:num>
  <w:num w:numId="5" w16cid:durableId="1137604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4474142">
    <w:abstractNumId w:val="22"/>
  </w:num>
  <w:num w:numId="7" w16cid:durableId="93865380">
    <w:abstractNumId w:val="13"/>
  </w:num>
  <w:num w:numId="8" w16cid:durableId="1806121794">
    <w:abstractNumId w:val="20"/>
  </w:num>
  <w:num w:numId="9" w16cid:durableId="269239183">
    <w:abstractNumId w:val="17"/>
  </w:num>
  <w:num w:numId="10" w16cid:durableId="24986177">
    <w:abstractNumId w:val="5"/>
  </w:num>
  <w:num w:numId="11" w16cid:durableId="36980347">
    <w:abstractNumId w:val="0"/>
  </w:num>
  <w:num w:numId="12" w16cid:durableId="222179535">
    <w:abstractNumId w:val="0"/>
  </w:num>
  <w:num w:numId="13" w16cid:durableId="708408849">
    <w:abstractNumId w:val="0"/>
  </w:num>
  <w:num w:numId="14" w16cid:durableId="1262908631">
    <w:abstractNumId w:val="0"/>
  </w:num>
  <w:num w:numId="15" w16cid:durableId="813179297">
    <w:abstractNumId w:val="0"/>
  </w:num>
  <w:num w:numId="16" w16cid:durableId="1251348358">
    <w:abstractNumId w:val="0"/>
  </w:num>
  <w:num w:numId="17" w16cid:durableId="1265184518">
    <w:abstractNumId w:val="0"/>
  </w:num>
  <w:num w:numId="18" w16cid:durableId="1211695473">
    <w:abstractNumId w:val="10"/>
  </w:num>
  <w:num w:numId="19" w16cid:durableId="1996686026">
    <w:abstractNumId w:val="0"/>
  </w:num>
  <w:num w:numId="20" w16cid:durableId="1032458854">
    <w:abstractNumId w:val="0"/>
  </w:num>
  <w:num w:numId="21" w16cid:durableId="274796837">
    <w:abstractNumId w:val="0"/>
  </w:num>
  <w:num w:numId="22" w16cid:durableId="2080711859">
    <w:abstractNumId w:val="0"/>
  </w:num>
  <w:num w:numId="23" w16cid:durableId="681319098">
    <w:abstractNumId w:val="14"/>
  </w:num>
  <w:num w:numId="24" w16cid:durableId="2054035506">
    <w:abstractNumId w:val="16"/>
  </w:num>
  <w:num w:numId="25" w16cid:durableId="1907298506">
    <w:abstractNumId w:val="23"/>
  </w:num>
  <w:num w:numId="26" w16cid:durableId="1145780598">
    <w:abstractNumId w:val="12"/>
  </w:num>
  <w:num w:numId="27" w16cid:durableId="381288610">
    <w:abstractNumId w:val="0"/>
    <w:lvlOverride w:ilvl="0">
      <w:startOverride w:val="11"/>
    </w:lvlOverride>
    <w:lvlOverride w:ilvl="1">
      <w:startOverride w:val="1"/>
    </w:lvlOverride>
  </w:num>
  <w:num w:numId="28" w16cid:durableId="1681732721">
    <w:abstractNumId w:val="1"/>
  </w:num>
  <w:num w:numId="29" w16cid:durableId="3829657">
    <w:abstractNumId w:val="3"/>
  </w:num>
  <w:num w:numId="30" w16cid:durableId="370229703">
    <w:abstractNumId w:val="4"/>
  </w:num>
  <w:num w:numId="31" w16cid:durableId="878585190">
    <w:abstractNumId w:val="15"/>
  </w:num>
  <w:num w:numId="32" w16cid:durableId="85658385">
    <w:abstractNumId w:val="9"/>
  </w:num>
  <w:num w:numId="33" w16cid:durableId="701327313">
    <w:abstractNumId w:val="8"/>
  </w:num>
  <w:num w:numId="34" w16cid:durableId="180751744">
    <w:abstractNumId w:val="0"/>
  </w:num>
  <w:num w:numId="35" w16cid:durableId="687409346">
    <w:abstractNumId w:val="6"/>
  </w:num>
  <w:num w:numId="36" w16cid:durableId="613295983">
    <w:abstractNumId w:val="0"/>
  </w:num>
  <w:num w:numId="37" w16cid:durableId="175386702">
    <w:abstractNumId w:val="7"/>
  </w:num>
  <w:num w:numId="38" w16cid:durableId="1243947013">
    <w:abstractNumId w:val="2"/>
  </w:num>
  <w:num w:numId="39" w16cid:durableId="312223559">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4582319">
    <w:abstractNumId w:val="0"/>
  </w:num>
  <w:num w:numId="41" w16cid:durableId="98063685">
    <w:abstractNumId w:val="11"/>
  </w:num>
  <w:num w:numId="42" w16cid:durableId="137379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hyphenationZone w:val="142"/>
  <w:drawingGridHorizontalSpacing w:val="11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F4343"/>
    <w:rsid w:val="001461CD"/>
    <w:rsid w:val="0019725E"/>
    <w:rsid w:val="001C694C"/>
    <w:rsid w:val="002040E8"/>
    <w:rsid w:val="00214E9F"/>
    <w:rsid w:val="0024765A"/>
    <w:rsid w:val="002768D9"/>
    <w:rsid w:val="002A7333"/>
    <w:rsid w:val="002D7E1D"/>
    <w:rsid w:val="00367E3F"/>
    <w:rsid w:val="0039095E"/>
    <w:rsid w:val="003E7941"/>
    <w:rsid w:val="00444D13"/>
    <w:rsid w:val="004578CB"/>
    <w:rsid w:val="004647EE"/>
    <w:rsid w:val="004E6BBC"/>
    <w:rsid w:val="00531134"/>
    <w:rsid w:val="006844D3"/>
    <w:rsid w:val="006B49DF"/>
    <w:rsid w:val="00700E6E"/>
    <w:rsid w:val="007F7A07"/>
    <w:rsid w:val="008C3A17"/>
    <w:rsid w:val="008E4591"/>
    <w:rsid w:val="009261DC"/>
    <w:rsid w:val="009D367B"/>
    <w:rsid w:val="00A175AF"/>
    <w:rsid w:val="00A724FD"/>
    <w:rsid w:val="00B90DC0"/>
    <w:rsid w:val="00B9794F"/>
    <w:rsid w:val="00BB2A96"/>
    <w:rsid w:val="00BB6E1C"/>
    <w:rsid w:val="00BC45DF"/>
    <w:rsid w:val="00C7790C"/>
    <w:rsid w:val="00D82C36"/>
    <w:rsid w:val="00DF4AFF"/>
    <w:rsid w:val="00E43616"/>
    <w:rsid w:val="00E707B4"/>
    <w:rsid w:val="00EC79FD"/>
    <w:rsid w:val="00ED68B0"/>
    <w:rsid w:val="00EE14DF"/>
    <w:rsid w:val="00EE18DC"/>
    <w:rsid w:val="00F50BC0"/>
    <w:rsid w:val="00F515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86742E5"/>
  <w15:chartTrackingRefBased/>
  <w15:docId w15:val="{94D35171-5117-441F-BC2D-AED72B88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BC0"/>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
    <w:next w:val="PRAStandard1"/>
    <w:link w:val="berschrift1Zchn"/>
    <w:qFormat/>
    <w:rsid w:val="00F50BC0"/>
    <w:pPr>
      <w:keepNext/>
      <w:numPr>
        <w:numId w:val="3"/>
      </w:numPr>
      <w:spacing w:before="120" w:after="120"/>
      <w:jc w:val="left"/>
      <w:outlineLvl w:val="0"/>
    </w:pPr>
    <w:rPr>
      <w:b/>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b w:val="0"/>
      <w:bCs/>
      <w:iCs/>
      <w:szCs w:val="28"/>
    </w:rPr>
  </w:style>
  <w:style w:type="paragraph" w:styleId="berschrift3">
    <w:name w:val="heading 3"/>
    <w:basedOn w:val="berschrift1"/>
    <w:next w:val="PRAStandard1"/>
    <w:link w:val="berschrift3Zchn"/>
    <w:qFormat/>
    <w:rsid w:val="00F50BC0"/>
    <w:pPr>
      <w:numPr>
        <w:ilvl w:val="2"/>
      </w:numPr>
      <w:outlineLvl w:val="2"/>
    </w:pPr>
    <w:rPr>
      <w:bCs/>
      <w:szCs w:val="26"/>
    </w:rPr>
  </w:style>
  <w:style w:type="paragraph" w:styleId="berschrift4">
    <w:name w:val="heading 4"/>
    <w:basedOn w:val="berschrift3"/>
    <w:next w:val="PRAStandard1"/>
    <w:link w:val="berschrift4Zchn"/>
    <w:qFormat/>
    <w:rsid w:val="00F50BC0"/>
    <w:pPr>
      <w:numPr>
        <w:ilvl w:val="3"/>
      </w:numPr>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
    <w:next w:val="PRAStandard1"/>
    <w:link w:val="berschrift7Zchn"/>
    <w:qFormat/>
    <w:rsid w:val="00F50BC0"/>
    <w:pPr>
      <w:numPr>
        <w:ilvl w:val="6"/>
        <w:numId w:val="3"/>
      </w:numPr>
      <w:tabs>
        <w:tab w:val="clear" w:pos="851"/>
      </w:tabs>
      <w:jc w:val="left"/>
      <w:outlineLvl w:val="6"/>
    </w:pPr>
    <w:rPr>
      <w:b/>
      <w:i/>
    </w:rPr>
  </w:style>
  <w:style w:type="paragraph" w:styleId="berschrift8">
    <w:name w:val="heading 8"/>
    <w:basedOn w:val="Standard"/>
    <w:next w:val="Standard"/>
    <w:link w:val="berschrift8Zchn"/>
    <w:qFormat/>
    <w:rsid w:val="00F50BC0"/>
    <w:pPr>
      <w:numPr>
        <w:ilvl w:val="7"/>
        <w:numId w:val="3"/>
      </w:numPr>
      <w:tabs>
        <w:tab w:val="clear" w:pos="567"/>
        <w:tab w:val="clear" w:pos="851"/>
      </w:tabs>
      <w:spacing w:before="240" w:after="60"/>
      <w:outlineLvl w:val="7"/>
    </w:pPr>
    <w:rPr>
      <w:i/>
      <w:sz w:val="20"/>
      <w:lang w:eastAsia="x-none"/>
    </w:rPr>
  </w:style>
  <w:style w:type="paragraph" w:styleId="berschrift9">
    <w:name w:val="heading 9"/>
    <w:basedOn w:val="Standard"/>
    <w:next w:val="Standard"/>
    <w:link w:val="berschrift9Zchn"/>
    <w:qFormat/>
    <w:rsid w:val="00F50BC0"/>
    <w:pPr>
      <w:numPr>
        <w:ilvl w:val="8"/>
        <w:numId w:val="3"/>
      </w:numPr>
      <w:tabs>
        <w:tab w:val="clear" w:pos="567"/>
        <w:tab w:val="clear" w:pos="851"/>
      </w:tabs>
      <w:spacing w:before="240" w:after="60"/>
      <w:outlineLvl w:val="8"/>
    </w:pPr>
    <w:rPr>
      <w:b/>
      <w:i/>
      <w:sz w:val="18"/>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0BC0"/>
    <w:rPr>
      <w:rFonts w:ascii="Arial" w:hAnsi="Arial"/>
      <w:b/>
      <w:sz w:val="22"/>
      <w:szCs w:val="24"/>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 w:val="22"/>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paragraph" w:customStyle="1" w:styleId="PRAStandard">
    <w:name w:val="PRA Standard"/>
    <w:basedOn w:val="Standard"/>
    <w:link w:val="PRAStandardZchn"/>
    <w:rsid w:val="00F50BC0"/>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F50BC0"/>
    <w:rPr>
      <w:rFonts w:ascii="Arial" w:hAnsi="Arial"/>
      <w:sz w:val="22"/>
      <w:szCs w:val="24"/>
      <w:lang w:eastAsia="de-DE"/>
    </w:rPr>
  </w:style>
  <w:style w:type="paragraph" w:customStyle="1" w:styleId="PRAStandard1">
    <w:name w:val="PRA Standard 1"/>
    <w:basedOn w:val="PRAStandard"/>
    <w:rsid w:val="00F50BC0"/>
    <w:pPr>
      <w:spacing w:before="120" w:after="120" w:line="120" w:lineRule="atLeast"/>
      <w:ind w:left="851"/>
    </w:pPr>
  </w:style>
  <w:style w:type="paragraph" w:styleId="Kopfzeile">
    <w:name w:val="header"/>
    <w:basedOn w:val="Standard"/>
    <w:link w:val="KopfzeileZchn"/>
    <w:uiPriority w:val="99"/>
    <w:rsid w:val="00F50BC0"/>
    <w:pPr>
      <w:tabs>
        <w:tab w:val="clear" w:pos="851"/>
        <w:tab w:val="clear" w:pos="1701"/>
      </w:tabs>
      <w:spacing w:after="0" w:line="240" w:lineRule="auto"/>
      <w:jc w:val="center"/>
    </w:pPr>
    <w:rPr>
      <w:sz w:val="16"/>
      <w:lang w:eastAsia="x-none"/>
    </w:rPr>
  </w:style>
  <w:style w:type="character" w:customStyle="1" w:styleId="KopfzeileZchn">
    <w:name w:val="Kopfzeile Zchn"/>
    <w:link w:val="Kopfzeile"/>
    <w:uiPriority w:val="99"/>
    <w:rsid w:val="00F50BC0"/>
    <w:rPr>
      <w:rFonts w:ascii="Arial" w:hAnsi="Arial"/>
      <w:sz w:val="16"/>
    </w:rPr>
  </w:style>
  <w:style w:type="paragraph" w:customStyle="1" w:styleId="Aufzhlung10">
    <w:name w:val="Aufzählung 1"/>
    <w:basedOn w:val="Standard"/>
    <w:rsid w:val="00F50BC0"/>
    <w:pPr>
      <w:tabs>
        <w:tab w:val="clear" w:pos="567"/>
        <w:tab w:val="clear" w:pos="1701"/>
        <w:tab w:val="left" w:pos="1418"/>
      </w:tabs>
      <w:spacing w:after="120" w:line="360" w:lineRule="atLeast"/>
      <w:ind w:left="1418" w:hanging="567"/>
    </w:pPr>
    <w:rPr>
      <w:szCs w:val="24"/>
      <w:lang w:eastAsia="de-DE"/>
    </w:rPr>
  </w:style>
  <w:style w:type="paragraph" w:customStyle="1" w:styleId="Aufzhlung2">
    <w:name w:val="Aufzählung 2"/>
    <w:basedOn w:val="Aufzhlung10"/>
    <w:rsid w:val="00F50BC0"/>
    <w:pPr>
      <w:numPr>
        <w:numId w:val="2"/>
      </w:numPr>
      <w:tabs>
        <w:tab w:val="clear" w:pos="2269"/>
        <w:tab w:val="left" w:pos="1985"/>
      </w:tabs>
      <w:ind w:left="1985" w:hanging="567"/>
    </w:pPr>
  </w:style>
  <w:style w:type="paragraph" w:styleId="Textkrper">
    <w:name w:val="Body Text"/>
    <w:basedOn w:val="Standard"/>
    <w:link w:val="TextkrperZchn"/>
    <w:semiHidden/>
    <w:rsid w:val="00F50BC0"/>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sz w:val="21"/>
      <w:lang w:eastAsia="de-DE"/>
    </w:rPr>
  </w:style>
  <w:style w:type="character" w:customStyle="1" w:styleId="TextkrperZchn">
    <w:name w:val="Textkörper Zchn"/>
    <w:link w:val="Textkrper"/>
    <w:semiHidden/>
    <w:rsid w:val="00F50BC0"/>
    <w:rPr>
      <w:rFonts w:ascii="Arial" w:hAnsi="Arial" w:cs="Arial"/>
      <w:sz w:val="21"/>
      <w:lang w:val="fr-FR" w:eastAsia="de-DE"/>
    </w:rPr>
  </w:style>
  <w:style w:type="paragraph" w:styleId="Textkrper2">
    <w:name w:val="Body Text 2"/>
    <w:basedOn w:val="Standard"/>
    <w:link w:val="Textkrper2Zchn"/>
    <w:uiPriority w:val="99"/>
    <w:semiHidden/>
    <w:unhideWhenUsed/>
    <w:rsid w:val="009110C8"/>
    <w:pPr>
      <w:spacing w:after="120" w:line="480" w:lineRule="auto"/>
    </w:pPr>
    <w:rPr>
      <w:lang w:eastAsia="x-none"/>
    </w:rPr>
  </w:style>
  <w:style w:type="character" w:customStyle="1" w:styleId="Textkrper2Zchn">
    <w:name w:val="Textkörper 2 Zchn"/>
    <w:link w:val="Textkrper2"/>
    <w:uiPriority w:val="99"/>
    <w:semiHidden/>
    <w:rsid w:val="009110C8"/>
    <w:rPr>
      <w:rFonts w:ascii="Arial" w:hAnsi="Arial"/>
      <w:sz w:val="22"/>
    </w:rPr>
  </w:style>
  <w:style w:type="paragraph" w:styleId="Fuzeile">
    <w:name w:val="footer"/>
    <w:basedOn w:val="Standard"/>
    <w:link w:val="FuzeileZchn"/>
    <w:uiPriority w:val="99"/>
    <w:unhideWhenUsed/>
    <w:rsid w:val="0002041A"/>
    <w:pPr>
      <w:tabs>
        <w:tab w:val="clear" w:pos="567"/>
        <w:tab w:val="clear" w:pos="851"/>
        <w:tab w:val="clear" w:pos="1701"/>
        <w:tab w:val="center" w:pos="4536"/>
        <w:tab w:val="right" w:pos="9072"/>
      </w:tabs>
      <w:spacing w:after="0" w:line="240" w:lineRule="auto"/>
    </w:pPr>
    <w:rPr>
      <w:lang w:eastAsia="x-none"/>
    </w:rPr>
  </w:style>
  <w:style w:type="character" w:customStyle="1" w:styleId="FuzeileZchn">
    <w:name w:val="Fußzeile Zchn"/>
    <w:link w:val="Fuzeile"/>
    <w:uiPriority w:val="99"/>
    <w:rsid w:val="0002041A"/>
    <w:rPr>
      <w:rFonts w:ascii="Arial" w:hAnsi="Arial"/>
      <w:sz w:val="22"/>
    </w:rPr>
  </w:style>
  <w:style w:type="table" w:customStyle="1" w:styleId="Tabellengitternetz">
    <w:name w:val="Tabellengitternetz"/>
    <w:basedOn w:val="NormaleTabelle"/>
    <w:rsid w:val="00801A1F"/>
    <w:pPr>
      <w:tabs>
        <w:tab w:val="left" w:pos="851"/>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rsid w:val="001F72A3"/>
    <w:pPr>
      <w:numPr>
        <w:numId w:val="7"/>
      </w:numPr>
      <w:spacing w:before="0" w:after="120"/>
    </w:pPr>
  </w:style>
  <w:style w:type="paragraph" w:styleId="Textkrper-Zeileneinzug">
    <w:name w:val="Body Text Indent"/>
    <w:basedOn w:val="Standard"/>
    <w:link w:val="Textkrper-ZeileneinzugZchn"/>
    <w:uiPriority w:val="99"/>
    <w:semiHidden/>
    <w:unhideWhenUsed/>
    <w:rsid w:val="00BF502A"/>
    <w:pPr>
      <w:spacing w:after="120"/>
      <w:ind w:left="283"/>
    </w:pPr>
    <w:rPr>
      <w:lang w:eastAsia="x-none"/>
    </w:rPr>
  </w:style>
  <w:style w:type="character" w:customStyle="1" w:styleId="Textkrper-ZeileneinzugZchn">
    <w:name w:val="Textkörper-Zeileneinzug Zchn"/>
    <w:link w:val="Textkrper-Zeileneinzug"/>
    <w:uiPriority w:val="99"/>
    <w:semiHidden/>
    <w:rsid w:val="00BF502A"/>
    <w:rPr>
      <w:rFonts w:ascii="Arial" w:hAnsi="Arial"/>
      <w:sz w:val="22"/>
    </w:rPr>
  </w:style>
  <w:style w:type="paragraph" w:customStyle="1" w:styleId="00Vorgabetext">
    <w:name w:val="00 Vorgabetext"/>
    <w:basedOn w:val="Standard"/>
    <w:rsid w:val="00BF502A"/>
    <w:pPr>
      <w:tabs>
        <w:tab w:val="clear" w:pos="567"/>
        <w:tab w:val="clear" w:pos="851"/>
        <w:tab w:val="clear" w:pos="1701"/>
      </w:tabs>
      <w:autoSpaceDE w:val="0"/>
      <w:autoSpaceDN w:val="0"/>
      <w:adjustRightInd w:val="0"/>
      <w:spacing w:before="100" w:after="100" w:line="360" w:lineRule="auto"/>
      <w:jc w:val="left"/>
    </w:pPr>
    <w:rPr>
      <w:szCs w:val="22"/>
    </w:rPr>
  </w:style>
  <w:style w:type="paragraph" w:customStyle="1" w:styleId="PRStandard">
    <w:name w:val="PR Standard"/>
    <w:basedOn w:val="Standard"/>
    <w:rsid w:val="00DA0487"/>
    <w:pPr>
      <w:tabs>
        <w:tab w:val="clear" w:pos="567"/>
        <w:tab w:val="clear" w:pos="851"/>
        <w:tab w:val="clear" w:pos="1701"/>
      </w:tabs>
      <w:spacing w:before="120" w:after="120"/>
    </w:pPr>
    <w:rPr>
      <w:szCs w:val="24"/>
      <w:lang w:eastAsia="de-DE"/>
    </w:rPr>
  </w:style>
  <w:style w:type="paragraph" w:customStyle="1" w:styleId="Punkt2">
    <w:name w:val="Punkt2"/>
    <w:basedOn w:val="Punkt1"/>
    <w:rsid w:val="00FA5E78"/>
    <w:pPr>
      <w:numPr>
        <w:numId w:val="9"/>
      </w:numPr>
      <w:tabs>
        <w:tab w:val="clear" w:pos="851"/>
        <w:tab w:val="left" w:pos="567"/>
        <w:tab w:val="left" w:pos="1701"/>
      </w:tabs>
    </w:pPr>
    <w:rPr>
      <w:szCs w:val="20"/>
      <w:lang w:eastAsia="de-CH"/>
    </w:rPr>
  </w:style>
  <w:style w:type="paragraph" w:customStyle="1" w:styleId="Aufzhlung0">
    <w:name w:val="Aufzählung 0"/>
    <w:basedOn w:val="PRAStandard"/>
    <w:rsid w:val="009B4D4C"/>
    <w:pPr>
      <w:numPr>
        <w:numId w:val="10"/>
      </w:numPr>
      <w:spacing w:before="0" w:after="120"/>
    </w:pPr>
  </w:style>
  <w:style w:type="paragraph" w:styleId="Verzeichnis3">
    <w:name w:val="toc 3"/>
    <w:basedOn w:val="Verzeichnis2"/>
    <w:next w:val="Standard"/>
    <w:autoRedefine/>
    <w:semiHidden/>
    <w:rsid w:val="004A3620"/>
    <w:pPr>
      <w:tabs>
        <w:tab w:val="left" w:pos="851"/>
        <w:tab w:val="right" w:leader="dot" w:pos="9072"/>
      </w:tabs>
      <w:spacing w:before="60" w:after="60" w:line="240" w:lineRule="auto"/>
      <w:ind w:left="851" w:right="851" w:hanging="851"/>
      <w:jc w:val="left"/>
    </w:pPr>
    <w:rPr>
      <w:szCs w:val="28"/>
      <w:lang w:eastAsia="de-DE"/>
    </w:rPr>
  </w:style>
  <w:style w:type="paragraph" w:styleId="Verzeichnis2">
    <w:name w:val="toc 2"/>
    <w:basedOn w:val="Standard"/>
    <w:next w:val="Standard"/>
    <w:autoRedefine/>
    <w:uiPriority w:val="39"/>
    <w:semiHidden/>
    <w:unhideWhenUsed/>
    <w:rsid w:val="004A3620"/>
    <w:pPr>
      <w:tabs>
        <w:tab w:val="clear" w:pos="567"/>
        <w:tab w:val="clear" w:pos="851"/>
        <w:tab w:val="clear" w:pos="1701"/>
      </w:tabs>
      <w:spacing w:after="100"/>
      <w:ind w:left="220"/>
    </w:pPr>
  </w:style>
  <w:style w:type="paragraph" w:customStyle="1" w:styleId="Aufzhlung1">
    <w:name w:val="Aufzählung1"/>
    <w:basedOn w:val="Standard"/>
    <w:rsid w:val="00B11B06"/>
    <w:pPr>
      <w:numPr>
        <w:numId w:val="25"/>
      </w:numPr>
      <w:tabs>
        <w:tab w:val="clear" w:pos="567"/>
        <w:tab w:val="clear" w:pos="1701"/>
      </w:tabs>
      <w:spacing w:before="60" w:after="60" w:line="360" w:lineRule="atLeast"/>
      <w:ind w:left="851" w:hanging="284"/>
      <w:jc w:val="left"/>
    </w:pPr>
    <w:rPr>
      <w:szCs w:val="24"/>
      <w:lang w:eastAsia="de-DE"/>
    </w:rPr>
  </w:style>
  <w:style w:type="paragraph" w:customStyle="1" w:styleId="FormatvorlagePRAStandard1FettKursiv">
    <w:name w:val="Formatvorlage PRA Standard 1 + Fett Kursiv"/>
    <w:basedOn w:val="PRAStandard1"/>
    <w:rsid w:val="00B11B06"/>
    <w:pPr>
      <w:spacing w:line="360" w:lineRule="atLeast"/>
    </w:pPr>
    <w:rPr>
      <w:b/>
      <w:bCs/>
      <w:i/>
      <w:iCs/>
    </w:rPr>
  </w:style>
  <w:style w:type="paragraph" w:customStyle="1" w:styleId="PRTitel1">
    <w:name w:val="PR Titel 1"/>
    <w:basedOn w:val="Standard"/>
    <w:next w:val="Standard"/>
    <w:rsid w:val="00F07F39"/>
    <w:pPr>
      <w:keepNext/>
      <w:numPr>
        <w:numId w:val="37"/>
      </w:numPr>
      <w:tabs>
        <w:tab w:val="clear" w:pos="567"/>
        <w:tab w:val="clear" w:pos="1701"/>
        <w:tab w:val="left" w:pos="1134"/>
      </w:tabs>
      <w:spacing w:before="360" w:after="120" w:line="320" w:lineRule="atLeast"/>
      <w:jc w:val="left"/>
      <w:outlineLvl w:val="0"/>
    </w:pPr>
    <w:rPr>
      <w:b/>
      <w:sz w:val="28"/>
      <w:lang w:eastAsia="de-DE"/>
    </w:rPr>
  </w:style>
  <w:style w:type="paragraph" w:customStyle="1" w:styleId="PRTitel2">
    <w:name w:val="PR Titel 2"/>
    <w:basedOn w:val="PRTitel1"/>
    <w:next w:val="Standard"/>
    <w:rsid w:val="00F07F39"/>
    <w:pPr>
      <w:numPr>
        <w:ilvl w:val="1"/>
      </w:numPr>
      <w:spacing w:before="240" w:after="0" w:line="300" w:lineRule="atLeast"/>
      <w:outlineLvl w:val="1"/>
    </w:pPr>
    <w:rPr>
      <w:sz w:val="26"/>
    </w:rPr>
  </w:style>
  <w:style w:type="paragraph" w:customStyle="1" w:styleId="PRTitel3">
    <w:name w:val="PR Titel 3"/>
    <w:basedOn w:val="PRTitel2"/>
    <w:next w:val="Standard"/>
    <w:rsid w:val="00F07F39"/>
    <w:pPr>
      <w:numPr>
        <w:ilvl w:val="2"/>
      </w:numPr>
      <w:spacing w:line="280" w:lineRule="atLeast"/>
      <w:outlineLvl w:val="2"/>
    </w:pPr>
    <w:rPr>
      <w:sz w:val="24"/>
    </w:rPr>
  </w:style>
  <w:style w:type="paragraph" w:customStyle="1" w:styleId="PRTitel4">
    <w:name w:val="PR Titel 4"/>
    <w:basedOn w:val="PRTitel3"/>
    <w:next w:val="Standard"/>
    <w:rsid w:val="00F07F39"/>
    <w:pPr>
      <w:numPr>
        <w:ilvl w:val="3"/>
      </w:numPr>
      <w:outlineLvl w:val="3"/>
    </w:pPr>
  </w:style>
  <w:style w:type="paragraph" w:customStyle="1" w:styleId="PRTitel5">
    <w:name w:val="PR Titel 5"/>
    <w:basedOn w:val="PRTitel4"/>
    <w:next w:val="Standard"/>
    <w:rsid w:val="00F07F39"/>
    <w:pPr>
      <w:numPr>
        <w:ilvl w:val="4"/>
      </w:numPr>
      <w:outlineLvl w:val="4"/>
    </w:pPr>
  </w:style>
  <w:style w:type="paragraph" w:customStyle="1" w:styleId="PRTitel6">
    <w:name w:val="PR Titel 6"/>
    <w:basedOn w:val="PRTitel5"/>
    <w:next w:val="Standard"/>
    <w:rsid w:val="00F07F39"/>
    <w:pPr>
      <w:numPr>
        <w:ilvl w:val="5"/>
      </w:numPr>
      <w:outlineLvl w:val="5"/>
    </w:pPr>
    <w:rPr>
      <w:b w:val="0"/>
      <w:sz w:val="22"/>
    </w:rPr>
  </w:style>
  <w:style w:type="paragraph" w:customStyle="1" w:styleId="PRAufzZahl">
    <w:name w:val="PR Aufz. Zahl"/>
    <w:basedOn w:val="PRTitel6"/>
    <w:rsid w:val="00F07F39"/>
    <w:pPr>
      <w:keepNext w:val="0"/>
      <w:numPr>
        <w:ilvl w:val="6"/>
      </w:numPr>
      <w:tabs>
        <w:tab w:val="left" w:pos="425"/>
        <w:tab w:val="left" w:pos="1276"/>
      </w:tabs>
      <w:spacing w:before="120" w:after="120"/>
      <w:jc w:val="both"/>
      <w:outlineLvl w:val="6"/>
    </w:pPr>
  </w:style>
  <w:style w:type="paragraph" w:customStyle="1" w:styleId="PRAufzBst">
    <w:name w:val="PR Aufz. Bst."/>
    <w:basedOn w:val="PRAufzZahl"/>
    <w:rsid w:val="00F07F39"/>
    <w:pPr>
      <w:numPr>
        <w:ilvl w:val="7"/>
      </w:numPr>
      <w:tabs>
        <w:tab w:val="clear" w:pos="1276"/>
      </w:tabs>
      <w:outlineLvl w:val="7"/>
    </w:pPr>
  </w:style>
  <w:style w:type="paragraph" w:customStyle="1" w:styleId="PRAufzBsteingerckt">
    <w:name w:val="PR Aufz. Bst. (eingerückt)"/>
    <w:basedOn w:val="PRAufzZahl"/>
    <w:rsid w:val="00F07F39"/>
    <w:pPr>
      <w:numPr>
        <w:ilvl w:val="8"/>
      </w:numPr>
    </w:pPr>
  </w:style>
  <w:style w:type="paragraph" w:customStyle="1" w:styleId="FormatvorlageAufzhlung1NichtFett">
    <w:name w:val="Formatvorlage Aufzählung 1 + Nicht Fett"/>
    <w:basedOn w:val="Aufzhlung10"/>
    <w:rsid w:val="007C3A37"/>
    <w:pPr>
      <w:numPr>
        <w:numId w:val="8"/>
      </w:numPr>
      <w:tabs>
        <w:tab w:val="clear" w:pos="851"/>
      </w:tabs>
    </w:pPr>
    <w:rPr>
      <w:b/>
    </w:rPr>
  </w:style>
  <w:style w:type="paragraph" w:styleId="Sprechblasentext">
    <w:name w:val="Balloon Text"/>
    <w:basedOn w:val="Standard"/>
    <w:semiHidden/>
    <w:rsid w:val="00BC4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5745">
      <w:bodyDiv w:val="1"/>
      <w:marLeft w:val="0"/>
      <w:marRight w:val="0"/>
      <w:marTop w:val="0"/>
      <w:marBottom w:val="0"/>
      <w:divBdr>
        <w:top w:val="none" w:sz="0" w:space="0" w:color="auto"/>
        <w:left w:val="none" w:sz="0" w:space="0" w:color="auto"/>
        <w:bottom w:val="none" w:sz="0" w:space="0" w:color="auto"/>
        <w:right w:val="none" w:sz="0" w:space="0" w:color="auto"/>
      </w:divBdr>
    </w:div>
    <w:div w:id="913205215">
      <w:bodyDiv w:val="1"/>
      <w:marLeft w:val="0"/>
      <w:marRight w:val="0"/>
      <w:marTop w:val="0"/>
      <w:marBottom w:val="0"/>
      <w:divBdr>
        <w:top w:val="none" w:sz="0" w:space="0" w:color="auto"/>
        <w:left w:val="none" w:sz="0" w:space="0" w:color="auto"/>
        <w:bottom w:val="none" w:sz="0" w:space="0" w:color="auto"/>
        <w:right w:val="none" w:sz="0" w:space="0" w:color="auto"/>
      </w:divBdr>
    </w:div>
    <w:div w:id="1054740233">
      <w:bodyDiv w:val="1"/>
      <w:marLeft w:val="0"/>
      <w:marRight w:val="0"/>
      <w:marTop w:val="0"/>
      <w:marBottom w:val="0"/>
      <w:divBdr>
        <w:top w:val="none" w:sz="0" w:space="0" w:color="auto"/>
        <w:left w:val="none" w:sz="0" w:space="0" w:color="auto"/>
        <w:bottom w:val="none" w:sz="0" w:space="0" w:color="auto"/>
        <w:right w:val="none" w:sz="0" w:space="0" w:color="auto"/>
      </w:divBdr>
    </w:div>
    <w:div w:id="1277172498">
      <w:bodyDiv w:val="1"/>
      <w:marLeft w:val="0"/>
      <w:marRight w:val="0"/>
      <w:marTop w:val="0"/>
      <w:marBottom w:val="0"/>
      <w:divBdr>
        <w:top w:val="none" w:sz="0" w:space="0" w:color="auto"/>
        <w:left w:val="none" w:sz="0" w:space="0" w:color="auto"/>
        <w:bottom w:val="none" w:sz="0" w:space="0" w:color="auto"/>
        <w:right w:val="none" w:sz="0" w:space="0" w:color="auto"/>
      </w:divBdr>
    </w:div>
    <w:div w:id="148944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13</Pages>
  <Words>3131</Words>
  <Characters>19728</Characters>
  <Application>Microsoft Office Word</Application>
  <DocSecurity>0</DocSecurity>
  <Lines>164</Lines>
  <Paragraphs>45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Concubinage: liste de contrôle et contrat de concubinage</vt:lpstr>
      <vt:lpstr> </vt:lpstr>
    </vt:vector>
  </TitlesOfParts>
  <Company>AXA</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Concubinage: liste de contrôle et contrat de concubinage</dc:title>
  <dc:subject/>
  <dc:creator>Brigitte Imbach</dc:creator>
  <cp:keywords/>
  <cp:lastModifiedBy>LOOSLI Leo</cp:lastModifiedBy>
  <cp:revision>2</cp:revision>
  <cp:lastPrinted>2010-06-07T07:10:00Z</cp:lastPrinted>
  <dcterms:created xsi:type="dcterms:W3CDTF">2023-12-29T06:35:00Z</dcterms:created>
  <dcterms:modified xsi:type="dcterms:W3CDTF">2023-12-29T06:35:00Z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iteId">
    <vt:lpwstr>396b38cc-aa65-492b-bb0e-3d94ed25a97b</vt:lpwstr>
  </property>
  <property fmtid="{D5CDD505-2E9C-101B-9397-08002B2CF9AE}" pid="4" name="MSIP_Label_0b9508ac-8ac4-4ec6-977e-e0ef084c4e98_Owner">
    <vt:lpwstr>yasmine.salmini@axa-arag.ch</vt:lpwstr>
  </property>
  <property fmtid="{D5CDD505-2E9C-101B-9397-08002B2CF9AE}" pid="5" name="MSIP_Label_0b9508ac-8ac4-4ec6-977e-e0ef084c4e98_SetDate">
    <vt:lpwstr>2019-05-09T07:59:58.0178359Z</vt:lpwstr>
  </property>
  <property fmtid="{D5CDD505-2E9C-101B-9397-08002B2CF9AE}" pid="6" name="MSIP_Label_0b9508ac-8ac4-4ec6-977e-e0ef084c4e98_Name">
    <vt:lpwstr>CH_Internal</vt:lpwstr>
  </property>
  <property fmtid="{D5CDD505-2E9C-101B-9397-08002B2CF9AE}" pid="7" name="MSIP_Label_0b9508ac-8ac4-4ec6-977e-e0ef084c4e98_Application">
    <vt:lpwstr>Microsoft Azure Information Protection</vt:lpwstr>
  </property>
  <property fmtid="{D5CDD505-2E9C-101B-9397-08002B2CF9AE}" pid="8" name="MSIP_Label_0b9508ac-8ac4-4ec6-977e-e0ef084c4e98_Extended_MSFT_Method">
    <vt:lpwstr>Automatic</vt:lpwstr>
  </property>
  <property fmtid="{D5CDD505-2E9C-101B-9397-08002B2CF9AE}" pid="9" name="Sensitivity">
    <vt:lpwstr>CH_Internal</vt:lpwstr>
  </property>
</Properties>
</file>