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52518" w14:textId="77777777" w:rsidR="00044D52" w:rsidRPr="00B97F18" w:rsidRDefault="00044D52" w:rsidP="00044D52">
      <w:pPr>
        <w:pStyle w:val="Standard1"/>
        <w:tabs>
          <w:tab w:val="clear" w:pos="567"/>
          <w:tab w:val="clear" w:pos="851"/>
          <w:tab w:val="clear" w:pos="1701"/>
        </w:tabs>
        <w:spacing w:before="360" w:after="120" w:line="260" w:lineRule="atLeast"/>
        <w:jc w:val="left"/>
        <w:rPr>
          <w:b/>
          <w:sz w:val="20"/>
          <w:lang w:eastAsia="de-DE"/>
        </w:rPr>
      </w:pPr>
      <w:r w:rsidRPr="00B97F18">
        <w:rPr>
          <w:b/>
          <w:sz w:val="28"/>
          <w:szCs w:val="28"/>
        </w:rPr>
        <w:t>Rechtslage</w:t>
      </w:r>
    </w:p>
    <w:p w14:paraId="756CBC24" w14:textId="77777777" w:rsidR="00044D52" w:rsidRPr="00B97F18" w:rsidRDefault="00044D52" w:rsidP="00044D52">
      <w:pPr>
        <w:pStyle w:val="berschrift1"/>
        <w:numPr>
          <w:ilvl w:val="0"/>
          <w:numId w:val="31"/>
        </w:numPr>
        <w:tabs>
          <w:tab w:val="num" w:pos="360"/>
          <w:tab w:val="left" w:pos="851"/>
        </w:tabs>
        <w:spacing w:before="240" w:after="120" w:line="360" w:lineRule="atLeast"/>
        <w:ind w:left="0" w:firstLine="0"/>
        <w:rPr>
          <w:szCs w:val="22"/>
        </w:rPr>
      </w:pPr>
      <w:r w:rsidRPr="00B97F18">
        <w:rPr>
          <w:szCs w:val="22"/>
        </w:rPr>
        <w:t>Definition des Arbeitsvertrags für Reinigung</w:t>
      </w:r>
      <w:r w:rsidR="00670D57" w:rsidRPr="00B97F18">
        <w:rPr>
          <w:szCs w:val="22"/>
        </w:rPr>
        <w:t>s</w:t>
      </w:r>
      <w:r w:rsidRPr="00B97F18">
        <w:rPr>
          <w:szCs w:val="22"/>
        </w:rPr>
        <w:t>kräfte in privaten Haushalten</w:t>
      </w:r>
    </w:p>
    <w:p w14:paraId="677ABAA5" w14:textId="77777777" w:rsidR="00845821" w:rsidRPr="00B97F18" w:rsidRDefault="00044D52" w:rsidP="00044D52">
      <w:pPr>
        <w:pStyle w:val="PRAStandard1"/>
        <w:spacing w:line="260" w:lineRule="atLeast"/>
        <w:ind w:left="0"/>
        <w:rPr>
          <w:sz w:val="20"/>
          <w:szCs w:val="20"/>
        </w:rPr>
      </w:pPr>
      <w:r w:rsidRPr="00B97F18">
        <w:rPr>
          <w:sz w:val="20"/>
          <w:szCs w:val="20"/>
        </w:rPr>
        <w:t xml:space="preserve">Immer mehr Haushalte in der Schweiz können sich eine Unterstützung für die Reinigung des privaten Haushaltes leisten. Auch wenn es gesetzliche Regelungen gibt, wird oft mündlich ein Stundenlohn vereinbart, der dann ohne Abzüge bar auf die Hand bezahlt wird. Meist ist den Arbeitgebern nicht bewusst, dass sie sich haftbar machen, wenn sie den Arbeitnehmer nicht bei der Sozialversicherung melden, für ihn keine Betriebsunfallversicherung abschliessen oder eine Person ohne Aufenthalts- und Arbeitsbewilligung anstellen. Kommt der Arbeitgeber seinen Pflichten nicht nach, so muss er beispielsweise im Falle eines Unfalls sämtliche geschuldeten Versicherungsprämien zuzüglich Verzugszinsen nachzahlen. Kommt der Arbeitgeber seinen Pflichten wiederholt nicht nach, so kann eine Ersatzprämie vom drei- bis zehnfachen Prämienbetrag erhoben werden. </w:t>
      </w:r>
    </w:p>
    <w:p w14:paraId="6A5738A9" w14:textId="77777777" w:rsidR="00845821" w:rsidRPr="00B97F18" w:rsidRDefault="00044D52" w:rsidP="00044D52">
      <w:pPr>
        <w:pStyle w:val="PRAStandard1"/>
        <w:spacing w:line="260" w:lineRule="atLeast"/>
        <w:ind w:left="0"/>
        <w:rPr>
          <w:sz w:val="20"/>
          <w:szCs w:val="20"/>
        </w:rPr>
      </w:pPr>
      <w:r w:rsidRPr="00B97F18">
        <w:rPr>
          <w:sz w:val="20"/>
          <w:szCs w:val="20"/>
        </w:rPr>
        <w:t xml:space="preserve">Der Arbeitsvertrag für </w:t>
      </w:r>
      <w:r w:rsidR="00C56393" w:rsidRPr="00B97F18">
        <w:rPr>
          <w:sz w:val="20"/>
          <w:szCs w:val="20"/>
        </w:rPr>
        <w:t>Reinigungs</w:t>
      </w:r>
      <w:r w:rsidR="00845821" w:rsidRPr="00B97F18">
        <w:rPr>
          <w:sz w:val="20"/>
          <w:szCs w:val="20"/>
        </w:rPr>
        <w:t>kräfte in privaten Haushalten</w:t>
      </w:r>
      <w:r w:rsidRPr="00B97F18">
        <w:rPr>
          <w:sz w:val="20"/>
          <w:szCs w:val="20"/>
        </w:rPr>
        <w:t xml:space="preserve"> ist ein gewöhnlicher Arbeitsvertrag, welcher die besonderen Aspekte d</w:t>
      </w:r>
      <w:r w:rsidR="00932650" w:rsidRPr="00B97F18">
        <w:rPr>
          <w:sz w:val="20"/>
          <w:szCs w:val="20"/>
        </w:rPr>
        <w:t>ies</w:t>
      </w:r>
      <w:r w:rsidRPr="00B97F18">
        <w:rPr>
          <w:sz w:val="20"/>
          <w:szCs w:val="20"/>
        </w:rPr>
        <w:t xml:space="preserve">er Anstellung berücksichtigt. Bei der Erstellung eines solchen Arbeitsvertrages müssen </w:t>
      </w:r>
      <w:r w:rsidR="00845821" w:rsidRPr="00B97F18">
        <w:rPr>
          <w:sz w:val="20"/>
          <w:szCs w:val="20"/>
        </w:rPr>
        <w:t>die</w:t>
      </w:r>
      <w:r w:rsidR="0052195D" w:rsidRPr="00B97F18">
        <w:rPr>
          <w:sz w:val="20"/>
          <w:szCs w:val="20"/>
        </w:rPr>
        <w:t xml:space="preserve"> zwingenden </w:t>
      </w:r>
      <w:r w:rsidRPr="00B97F18">
        <w:rPr>
          <w:sz w:val="20"/>
          <w:szCs w:val="20"/>
        </w:rPr>
        <w:t>Bestimmungen</w:t>
      </w:r>
      <w:r w:rsidR="00D011F5" w:rsidRPr="00B97F18">
        <w:rPr>
          <w:sz w:val="20"/>
          <w:szCs w:val="20"/>
        </w:rPr>
        <w:t xml:space="preserve"> </w:t>
      </w:r>
      <w:r w:rsidR="0052195D" w:rsidRPr="00B97F18">
        <w:rPr>
          <w:sz w:val="20"/>
          <w:szCs w:val="20"/>
        </w:rPr>
        <w:t xml:space="preserve">des Obligationenrechts </w:t>
      </w:r>
      <w:r w:rsidR="00670D57" w:rsidRPr="00B97F18">
        <w:rPr>
          <w:sz w:val="20"/>
          <w:szCs w:val="20"/>
        </w:rPr>
        <w:t xml:space="preserve">und des Sozialversicherungsrechts </w:t>
      </w:r>
      <w:r w:rsidR="0037051B">
        <w:rPr>
          <w:sz w:val="20"/>
          <w:szCs w:val="20"/>
        </w:rPr>
        <w:t>sowie</w:t>
      </w:r>
      <w:r w:rsidR="00670D57" w:rsidRPr="00B97F18">
        <w:rPr>
          <w:sz w:val="20"/>
          <w:szCs w:val="20"/>
        </w:rPr>
        <w:t xml:space="preserve"> die von Bund und den Kantonen erlassenen Normalarbeitsverträge "NAV" berücksichtigt werden</w:t>
      </w:r>
      <w:r w:rsidRPr="00B97F18">
        <w:rPr>
          <w:sz w:val="20"/>
          <w:szCs w:val="20"/>
        </w:rPr>
        <w:t xml:space="preserve">. </w:t>
      </w:r>
      <w:r w:rsidR="0052195D" w:rsidRPr="00B97F18">
        <w:rPr>
          <w:sz w:val="20"/>
          <w:szCs w:val="20"/>
        </w:rPr>
        <w:t xml:space="preserve">Die bundesweiten Vorschriften zu den Mindestlöhnen gelangen </w:t>
      </w:r>
      <w:r w:rsidR="00670D57" w:rsidRPr="00B97F18">
        <w:rPr>
          <w:sz w:val="20"/>
          <w:szCs w:val="20"/>
        </w:rPr>
        <w:t xml:space="preserve">hingegen </w:t>
      </w:r>
      <w:r w:rsidR="0052195D" w:rsidRPr="00B97F18">
        <w:rPr>
          <w:sz w:val="20"/>
          <w:szCs w:val="20"/>
        </w:rPr>
        <w:t>dann nicht zu Anwendung, wenn der Arbeitnehmer durchschnittlich weniger als 5 Stunden pro Woche beim gleichen Arbeitgeber beschäftigt ist (was bei reinen Reinigungskräften die Regel sein dürfte).</w:t>
      </w:r>
    </w:p>
    <w:p w14:paraId="2F259ABD" w14:textId="3776C072" w:rsidR="0052195D" w:rsidRPr="00B97F18" w:rsidRDefault="0052195D" w:rsidP="0052195D">
      <w:pPr>
        <w:pStyle w:val="PRAStandard1"/>
        <w:spacing w:line="260" w:lineRule="atLeast"/>
        <w:ind w:left="0"/>
        <w:rPr>
          <w:strike/>
          <w:sz w:val="20"/>
          <w:szCs w:val="20"/>
        </w:rPr>
      </w:pPr>
      <w:r w:rsidRPr="00B97F18">
        <w:rPr>
          <w:sz w:val="20"/>
          <w:szCs w:val="20"/>
        </w:rPr>
        <w:t>Auch auf Reinigungskräfte sind grundsätzlich die kantonalen Normalarbeitsverträge ("NAV") zur Hauswirtschaft anwendbar. In allen Kantonen existiert ein solcher NAV für hauswirtschaftliche Arbeitnehmer (</w:t>
      </w:r>
      <w:r w:rsidRPr="00C542A6">
        <w:rPr>
          <w:b/>
          <w:sz w:val="20"/>
        </w:rPr>
        <w:t xml:space="preserve">Stand </w:t>
      </w:r>
      <w:r w:rsidR="0037051B" w:rsidRPr="00C542A6">
        <w:rPr>
          <w:b/>
          <w:sz w:val="20"/>
        </w:rPr>
        <w:t xml:space="preserve">Dezember </w:t>
      </w:r>
      <w:r w:rsidR="0037051B" w:rsidRPr="00CB2512">
        <w:rPr>
          <w:b/>
          <w:bCs/>
          <w:sz w:val="20"/>
          <w:szCs w:val="20"/>
        </w:rPr>
        <w:t>202</w:t>
      </w:r>
      <w:r w:rsidR="008357FD" w:rsidRPr="00CB2512">
        <w:rPr>
          <w:b/>
          <w:bCs/>
          <w:sz w:val="20"/>
          <w:szCs w:val="20"/>
        </w:rPr>
        <w:t>3</w:t>
      </w:r>
      <w:r w:rsidRPr="00B97F18">
        <w:rPr>
          <w:sz w:val="20"/>
          <w:szCs w:val="20"/>
        </w:rPr>
        <w:t>). Diese kantonalen NAV regeln Details wie Höchstarbeitszeiten, Pausen, Freizeit, Sozialbeiträge und Unfallversicherungen für alle, die in der Hauswirtschaft arbeiten.</w:t>
      </w:r>
      <w:r w:rsidR="002964A4" w:rsidRPr="00B97F18">
        <w:rPr>
          <w:sz w:val="20"/>
          <w:szCs w:val="20"/>
        </w:rPr>
        <w:t xml:space="preserve"> Am </w:t>
      </w:r>
      <w:r w:rsidR="002964A4" w:rsidRPr="00C542A6">
        <w:rPr>
          <w:b/>
          <w:sz w:val="20"/>
        </w:rPr>
        <w:t xml:space="preserve">1. Januar </w:t>
      </w:r>
      <w:r w:rsidR="002964A4" w:rsidRPr="00CB2512">
        <w:rPr>
          <w:b/>
          <w:bCs/>
          <w:sz w:val="20"/>
          <w:szCs w:val="20"/>
        </w:rPr>
        <w:t>20</w:t>
      </w:r>
      <w:r w:rsidR="008357FD" w:rsidRPr="00CB2512">
        <w:rPr>
          <w:b/>
          <w:bCs/>
          <w:sz w:val="20"/>
          <w:szCs w:val="20"/>
        </w:rPr>
        <w:t>23</w:t>
      </w:r>
      <w:r w:rsidR="002964A4" w:rsidRPr="00B97F18">
        <w:rPr>
          <w:sz w:val="20"/>
          <w:szCs w:val="20"/>
        </w:rPr>
        <w:t xml:space="preserve"> sind zudem per "Verordnung über den Normalarbeitsvertrag für Arbeitnehmer in der Hauswirtschaft" neue bundesweite Lohnvorschriften in Kraft getreten, welche die Mindestlöhne für Haushaltsangestellte, und somit auch für die Reinigungskräfte von privaten Haushalten, erhöht haben. Diese Mindestlöhne sind bis am </w:t>
      </w:r>
      <w:r w:rsidR="002964A4" w:rsidRPr="00C542A6">
        <w:rPr>
          <w:b/>
          <w:sz w:val="20"/>
        </w:rPr>
        <w:t xml:space="preserve">31. Dezember </w:t>
      </w:r>
      <w:r w:rsidR="002964A4" w:rsidRPr="00CB2512">
        <w:rPr>
          <w:b/>
          <w:bCs/>
          <w:sz w:val="20"/>
          <w:szCs w:val="20"/>
        </w:rPr>
        <w:t>20</w:t>
      </w:r>
      <w:r w:rsidR="008357FD" w:rsidRPr="00CB2512">
        <w:rPr>
          <w:b/>
          <w:bCs/>
          <w:sz w:val="20"/>
          <w:szCs w:val="20"/>
        </w:rPr>
        <w:t>25</w:t>
      </w:r>
      <w:r w:rsidR="002964A4" w:rsidRPr="00B97F18">
        <w:rPr>
          <w:sz w:val="20"/>
          <w:szCs w:val="20"/>
        </w:rPr>
        <w:t xml:space="preserve"> für alle Kantone, mit Ausnahme von Genf, gültig. Der Kanton Genf ist der einzige Kanton, welcher im kantonalen NAV die Mindestlöhne regelt. Die vom Bund vorgeschriebenen Mindestlöhne gelten nur bei Arbeitsverhältnissen mit einem Mindestbeschäftigungsgrad von durchschnittlich 5 Stunden pro Woche beim gleichen Arbeitgeber. In einem schriftlichen Arbeitsvertrag kann zwar grundsätzlich von den Bestimmungen des NAV abgewichen werden, allerdings gilt es zu beachten, dass ausdrücklich als zwingend deklarierte Bestimmungen nicht wegbedungen werden können.</w:t>
      </w:r>
    </w:p>
    <w:p w14:paraId="50AE1B5A" w14:textId="0A76348F" w:rsidR="00F724C6" w:rsidRPr="00B97F18" w:rsidRDefault="00F724C6" w:rsidP="00044D52">
      <w:pPr>
        <w:pStyle w:val="PRAStandard1"/>
        <w:spacing w:line="260" w:lineRule="atLeast"/>
        <w:ind w:left="0"/>
        <w:rPr>
          <w:sz w:val="20"/>
          <w:szCs w:val="20"/>
        </w:rPr>
      </w:pPr>
      <w:r w:rsidRPr="00B97F18">
        <w:rPr>
          <w:sz w:val="20"/>
          <w:szCs w:val="20"/>
        </w:rPr>
        <w:t xml:space="preserve">Der </w:t>
      </w:r>
      <w:r w:rsidR="004A0267" w:rsidRPr="00B97F18">
        <w:rPr>
          <w:sz w:val="20"/>
          <w:szCs w:val="20"/>
        </w:rPr>
        <w:t>Mustervertrag basiert,</w:t>
      </w:r>
      <w:r w:rsidRPr="00B97F18">
        <w:rPr>
          <w:sz w:val="20"/>
          <w:szCs w:val="20"/>
        </w:rPr>
        <w:t xml:space="preserve"> auf den vom Gesetz verlangten Mindestanforderungen des Kantons Zürich, wobei der NAV vertraglich ausgeschlossen wird. Der Mustervertrag kann auch in den meisten anderen Kantonen verwendet werden, zu beachten ist aber, dass bestimmte NAV-Bestimmungen der einzelnen Kantone vertraglich zwingend sind und damit nicht ausgeschlossen werden können. Die NAV sind bei der Gesetzessammlung der Kantone jeweils online abrufbar. </w:t>
      </w:r>
    </w:p>
    <w:p w14:paraId="425C2B9B" w14:textId="77777777" w:rsidR="00044D52" w:rsidRPr="00B97F18" w:rsidRDefault="00044D52" w:rsidP="00044D52">
      <w:pPr>
        <w:pStyle w:val="PRAStandard1"/>
        <w:spacing w:line="260" w:lineRule="atLeast"/>
        <w:ind w:left="0"/>
        <w:rPr>
          <w:sz w:val="20"/>
          <w:szCs w:val="20"/>
        </w:rPr>
      </w:pPr>
      <w:r w:rsidRPr="00B97F18">
        <w:rPr>
          <w:sz w:val="20"/>
          <w:szCs w:val="20"/>
        </w:rPr>
        <w:t>Aus Gründen der Lesbarkeit wird im Mustervertrag nur die männliche Form berücksichtigt.</w:t>
      </w:r>
    </w:p>
    <w:p w14:paraId="65019FF7" w14:textId="77777777" w:rsidR="00044D52" w:rsidRPr="00B97F18" w:rsidRDefault="00044D52" w:rsidP="00044D52">
      <w:pPr>
        <w:pStyle w:val="berschrift1"/>
        <w:numPr>
          <w:ilvl w:val="0"/>
          <w:numId w:val="31"/>
        </w:numPr>
        <w:tabs>
          <w:tab w:val="num" w:pos="360"/>
          <w:tab w:val="left" w:pos="851"/>
        </w:tabs>
        <w:spacing w:before="240" w:after="120" w:line="360" w:lineRule="atLeast"/>
        <w:ind w:left="0" w:firstLine="0"/>
        <w:rPr>
          <w:szCs w:val="22"/>
        </w:rPr>
      </w:pPr>
      <w:r w:rsidRPr="00B97F18">
        <w:rPr>
          <w:szCs w:val="22"/>
        </w:rPr>
        <w:t xml:space="preserve">Inhalt des Arbeitsvertrages </w:t>
      </w:r>
    </w:p>
    <w:p w14:paraId="0A62AB96" w14:textId="77777777" w:rsidR="00044D52" w:rsidRPr="00B97F18" w:rsidRDefault="00044D52" w:rsidP="00044D52">
      <w:pPr>
        <w:pStyle w:val="PRAStandard0"/>
        <w:spacing w:before="120" w:after="0" w:line="260" w:lineRule="atLeast"/>
        <w:contextualSpacing/>
        <w:rPr>
          <w:sz w:val="20"/>
          <w:szCs w:val="20"/>
        </w:rPr>
      </w:pPr>
      <w:r w:rsidRPr="00B97F18">
        <w:rPr>
          <w:sz w:val="20"/>
          <w:szCs w:val="20"/>
        </w:rPr>
        <w:t>Der Inhalt des Arbeitsvertrages ist je nach Bedarf unterschiedlich. Er ist zumindest formal zu versehen mit:</w:t>
      </w:r>
    </w:p>
    <w:p w14:paraId="065D5FB4" w14:textId="77777777" w:rsidR="00044D52" w:rsidRPr="00B97F18" w:rsidRDefault="00044D52" w:rsidP="00044D52">
      <w:pPr>
        <w:pStyle w:val="Punkt1"/>
        <w:numPr>
          <w:ilvl w:val="0"/>
          <w:numId w:val="32"/>
        </w:numPr>
        <w:tabs>
          <w:tab w:val="clear" w:pos="1418"/>
          <w:tab w:val="num" w:pos="567"/>
        </w:tabs>
        <w:spacing w:after="120" w:line="260" w:lineRule="atLeast"/>
        <w:ind w:left="567"/>
        <w:contextualSpacing/>
        <w:rPr>
          <w:sz w:val="20"/>
          <w:szCs w:val="20"/>
        </w:rPr>
      </w:pPr>
      <w:r w:rsidRPr="00B97F18">
        <w:rPr>
          <w:sz w:val="20"/>
          <w:szCs w:val="20"/>
        </w:rPr>
        <w:t xml:space="preserve">Angaben zu den Personen (Vorname, Name, Adresse) </w:t>
      </w:r>
    </w:p>
    <w:p w14:paraId="472D376F" w14:textId="77777777" w:rsidR="00044D52" w:rsidRPr="00B97F18" w:rsidRDefault="00044D52" w:rsidP="00044D52">
      <w:pPr>
        <w:pStyle w:val="Punkt1"/>
        <w:numPr>
          <w:ilvl w:val="0"/>
          <w:numId w:val="32"/>
        </w:numPr>
        <w:tabs>
          <w:tab w:val="clear" w:pos="1418"/>
          <w:tab w:val="num" w:pos="567"/>
        </w:tabs>
        <w:spacing w:before="120" w:after="120" w:line="260" w:lineRule="atLeast"/>
        <w:ind w:left="567"/>
        <w:contextualSpacing/>
        <w:rPr>
          <w:sz w:val="20"/>
          <w:szCs w:val="20"/>
        </w:rPr>
      </w:pPr>
      <w:r w:rsidRPr="00B97F18">
        <w:rPr>
          <w:sz w:val="20"/>
          <w:szCs w:val="20"/>
        </w:rPr>
        <w:t>Datum des Beginns des Arbeitsverhältnisses</w:t>
      </w:r>
    </w:p>
    <w:p w14:paraId="2CB47C43" w14:textId="77777777" w:rsidR="00044D52" w:rsidRPr="00B97F18" w:rsidRDefault="00044D52" w:rsidP="00044D52">
      <w:pPr>
        <w:pStyle w:val="Punkt1"/>
        <w:numPr>
          <w:ilvl w:val="0"/>
          <w:numId w:val="32"/>
        </w:numPr>
        <w:tabs>
          <w:tab w:val="clear" w:pos="1418"/>
          <w:tab w:val="num" w:pos="567"/>
        </w:tabs>
        <w:spacing w:before="120" w:after="120" w:line="260" w:lineRule="atLeast"/>
        <w:ind w:left="567"/>
        <w:contextualSpacing/>
        <w:rPr>
          <w:sz w:val="20"/>
          <w:szCs w:val="20"/>
        </w:rPr>
      </w:pPr>
      <w:r w:rsidRPr="00B97F18">
        <w:rPr>
          <w:sz w:val="20"/>
          <w:szCs w:val="20"/>
        </w:rPr>
        <w:lastRenderedPageBreak/>
        <w:t xml:space="preserve">Angaben zur vereinbarten Tätigkeit sowie Arbeitspensum </w:t>
      </w:r>
    </w:p>
    <w:p w14:paraId="230FCF23" w14:textId="77777777" w:rsidR="00044D52" w:rsidRPr="00B97F18" w:rsidRDefault="00044D52" w:rsidP="00044D52">
      <w:pPr>
        <w:pStyle w:val="Punkt1"/>
        <w:numPr>
          <w:ilvl w:val="0"/>
          <w:numId w:val="32"/>
        </w:numPr>
        <w:tabs>
          <w:tab w:val="clear" w:pos="1418"/>
          <w:tab w:val="num" w:pos="567"/>
        </w:tabs>
        <w:spacing w:before="120" w:after="120" w:line="260" w:lineRule="atLeast"/>
        <w:ind w:left="567"/>
        <w:contextualSpacing/>
        <w:rPr>
          <w:sz w:val="20"/>
          <w:szCs w:val="20"/>
        </w:rPr>
      </w:pPr>
      <w:r w:rsidRPr="00B97F18">
        <w:rPr>
          <w:sz w:val="20"/>
          <w:szCs w:val="20"/>
        </w:rPr>
        <w:t>Angaben zur Entlöhnung sowie zu den Sozialversicherungen</w:t>
      </w:r>
    </w:p>
    <w:p w14:paraId="308A3F6B" w14:textId="77777777" w:rsidR="00044D52" w:rsidRPr="00B97F18" w:rsidRDefault="00044D52" w:rsidP="00044D52">
      <w:pPr>
        <w:pStyle w:val="Punkt1"/>
        <w:numPr>
          <w:ilvl w:val="0"/>
          <w:numId w:val="32"/>
        </w:numPr>
        <w:tabs>
          <w:tab w:val="clear" w:pos="1418"/>
          <w:tab w:val="num" w:pos="567"/>
        </w:tabs>
        <w:spacing w:after="120" w:line="240" w:lineRule="auto"/>
        <w:ind w:left="567"/>
        <w:rPr>
          <w:sz w:val="20"/>
          <w:szCs w:val="20"/>
        </w:rPr>
      </w:pPr>
      <w:r w:rsidRPr="00B97F18">
        <w:rPr>
          <w:sz w:val="20"/>
          <w:szCs w:val="20"/>
        </w:rPr>
        <w:t xml:space="preserve">Datum und eigenhändige Unterschrift der Parteien </w:t>
      </w:r>
    </w:p>
    <w:p w14:paraId="42AFAD35" w14:textId="77777777" w:rsidR="00044D52" w:rsidRPr="00B97F18" w:rsidRDefault="0062646E" w:rsidP="00044D52">
      <w:pPr>
        <w:pStyle w:val="Punkt1"/>
        <w:numPr>
          <w:ilvl w:val="0"/>
          <w:numId w:val="0"/>
        </w:numPr>
        <w:spacing w:line="240" w:lineRule="auto"/>
        <w:rPr>
          <w:sz w:val="20"/>
          <w:szCs w:val="20"/>
        </w:rPr>
      </w:pPr>
      <w:r w:rsidRPr="00B97F18">
        <w:rPr>
          <w:sz w:val="20"/>
          <w:szCs w:val="20"/>
        </w:rPr>
        <w:t>Auf einige</w:t>
      </w:r>
      <w:r w:rsidR="00C43A0C" w:rsidRPr="00B97F18">
        <w:rPr>
          <w:sz w:val="20"/>
          <w:szCs w:val="20"/>
        </w:rPr>
        <w:t xml:space="preserve"> dieser</w:t>
      </w:r>
      <w:r w:rsidRPr="00B97F18">
        <w:rPr>
          <w:sz w:val="20"/>
          <w:szCs w:val="20"/>
        </w:rPr>
        <w:t xml:space="preserve"> Punkte soll nachstehend vertieft eingegangen werden.</w:t>
      </w:r>
    </w:p>
    <w:p w14:paraId="6894B314" w14:textId="77777777" w:rsidR="00044D52" w:rsidRPr="00B97F18" w:rsidRDefault="00044D52" w:rsidP="00044D52">
      <w:pPr>
        <w:pStyle w:val="berschrift1"/>
        <w:numPr>
          <w:ilvl w:val="0"/>
          <w:numId w:val="31"/>
        </w:numPr>
        <w:tabs>
          <w:tab w:val="num" w:pos="360"/>
          <w:tab w:val="left" w:pos="851"/>
        </w:tabs>
        <w:spacing w:before="240" w:after="120" w:line="360" w:lineRule="atLeast"/>
        <w:ind w:left="0" w:firstLine="0"/>
        <w:rPr>
          <w:szCs w:val="22"/>
        </w:rPr>
      </w:pPr>
      <w:r w:rsidRPr="00B97F18">
        <w:rPr>
          <w:szCs w:val="22"/>
        </w:rPr>
        <w:t>Ferien</w:t>
      </w:r>
    </w:p>
    <w:p w14:paraId="0CD0D70B" w14:textId="06E1F2F7" w:rsidR="0030712A" w:rsidRPr="0030712A" w:rsidRDefault="0030712A" w:rsidP="0030712A">
      <w:pPr>
        <w:rPr>
          <w:color w:val="000000" w:themeColor="text1"/>
          <w:sz w:val="20"/>
        </w:rPr>
      </w:pPr>
      <w:r w:rsidRPr="0030712A">
        <w:rPr>
          <w:color w:val="000000" w:themeColor="text1"/>
          <w:sz w:val="20"/>
        </w:rPr>
        <w:t>Bezüglich des Ferienanspruchs und dessen Abgeltung weisen wir auf folgende Punkte hin: Der Arbeitnehmer hat gemäss Obligationenrecht (Art. 329a OR) üblicherweise Anspruch auf mindestens vier Wochen Ferien pro Jahr (bzw. fünf Wochen für Arbeitnehmende unter 20 Jahren). Gemäss konstanter Rechtsprechung des Bundesgerichts muss der Ferienanspruch grundsätzlich in natura bezogen und während des tatsächlichen Ferienbezugs entlöhnt werden. Eine Abgeltung des Ferienlohns als Zuschlag zum Stundenlohn ist nur in Ausnahmefällen zulässig. Dies ist dann der Fall, wenn die Arbeitseinsätze derart unregelmässig sind, dass eine Berechnung des Ferienlohns beim tatsächlichen Ferienbezug kaum möglich ist. In solchen Fällen muss die Vereinbarung über die Abgeltung des Ferienlohns als Zuschlag explizit im Arbeitsvertrag festgehalten werden. Ist eine solche Ausnahme gegeben, beträgt der Zuschlag für den Ferienlohn 8.33 % für vier Wochen Ferien bzw. 10.63 % für fünf Wochen Ferien. Unabhängig von der gewählten Abgeltungsform muss der Ferienlohnanteil auf jeder monatlichen Lohnabrechnung klar und transparent ausgewiesen werden, damit der Arbeitnehmer jederzeit nachvollziehen kann, welcher Anteil des Lohns den Ferienlohn darstellt.</w:t>
      </w:r>
    </w:p>
    <w:p w14:paraId="3C99D5DA" w14:textId="77777777" w:rsidR="00044D52" w:rsidRPr="00B97F18" w:rsidRDefault="00044D52" w:rsidP="00044D52">
      <w:pPr>
        <w:pStyle w:val="berschrift1"/>
        <w:numPr>
          <w:ilvl w:val="0"/>
          <w:numId w:val="31"/>
        </w:numPr>
        <w:tabs>
          <w:tab w:val="num" w:pos="360"/>
          <w:tab w:val="left" w:pos="851"/>
        </w:tabs>
        <w:spacing w:before="240" w:after="120" w:line="360" w:lineRule="atLeast"/>
        <w:ind w:left="0" w:firstLine="0"/>
        <w:rPr>
          <w:szCs w:val="22"/>
        </w:rPr>
      </w:pPr>
      <w:r w:rsidRPr="00B97F18">
        <w:rPr>
          <w:szCs w:val="22"/>
        </w:rPr>
        <w:t xml:space="preserve">Höhe des </w:t>
      </w:r>
      <w:r w:rsidR="00BD0210" w:rsidRPr="00B97F18">
        <w:rPr>
          <w:szCs w:val="22"/>
        </w:rPr>
        <w:t>L</w:t>
      </w:r>
      <w:r w:rsidRPr="00B97F18">
        <w:rPr>
          <w:szCs w:val="22"/>
        </w:rPr>
        <w:t>ohnes</w:t>
      </w:r>
    </w:p>
    <w:p w14:paraId="74ADD89F" w14:textId="65AEE1F6" w:rsidR="002964A4" w:rsidRPr="00B97F18" w:rsidRDefault="002964A4" w:rsidP="002964A4">
      <w:pPr>
        <w:pStyle w:val="PRAStandard1"/>
        <w:spacing w:line="260" w:lineRule="atLeast"/>
        <w:ind w:left="0"/>
        <w:rPr>
          <w:sz w:val="20"/>
          <w:szCs w:val="20"/>
        </w:rPr>
      </w:pPr>
      <w:r w:rsidRPr="00B97F18">
        <w:rPr>
          <w:sz w:val="20"/>
          <w:szCs w:val="20"/>
        </w:rPr>
        <w:t>Seit dem 1. Januar 20</w:t>
      </w:r>
      <w:r w:rsidR="00992002">
        <w:rPr>
          <w:sz w:val="20"/>
          <w:szCs w:val="20"/>
        </w:rPr>
        <w:t>2</w:t>
      </w:r>
      <w:r w:rsidR="00083B7A">
        <w:rPr>
          <w:sz w:val="20"/>
          <w:szCs w:val="20"/>
        </w:rPr>
        <w:t>4</w:t>
      </w:r>
      <w:r w:rsidRPr="00B97F18">
        <w:rPr>
          <w:sz w:val="20"/>
          <w:szCs w:val="20"/>
        </w:rPr>
        <w:t xml:space="preserve"> gilt für die Mindestlöhne in der Hauswirtschaft, und somit auch für Reinigungskräfte in Privathaushalten, die neue Regelung des Bundes. Folgende Kategorien sind zu unterscheiden: "ungelernt", "ungelernt mit mind. 4 Jahren Berufserfahrung (mind. 5 Stunden pro Woche)" und "gelernt (mit eidgenössischem Fähigkeitszeugnis (EFZ)" oder "gelernt mit eidgenössischem Berufsattest (EBA))". Die Mindestlöhne betragen brutto, ohne Zuschläge für Ferien, für die Kategorien: </w:t>
      </w:r>
    </w:p>
    <w:p w14:paraId="4C5C3017" w14:textId="6947E6C0" w:rsidR="002964A4" w:rsidRPr="00C542A6" w:rsidRDefault="002964A4" w:rsidP="00C542A6">
      <w:pPr>
        <w:pStyle w:val="PRAStandard1"/>
        <w:numPr>
          <w:ilvl w:val="0"/>
          <w:numId w:val="33"/>
        </w:numPr>
        <w:tabs>
          <w:tab w:val="clear" w:pos="851"/>
          <w:tab w:val="left" w:pos="284"/>
          <w:tab w:val="left" w:pos="6804"/>
        </w:tabs>
        <w:spacing w:before="120" w:after="120" w:line="260" w:lineRule="atLeast"/>
        <w:ind w:left="360"/>
        <w:contextualSpacing/>
        <w:rPr>
          <w:b/>
          <w:sz w:val="20"/>
        </w:rPr>
      </w:pPr>
      <w:r w:rsidRPr="00B97F18">
        <w:rPr>
          <w:sz w:val="20"/>
          <w:szCs w:val="20"/>
        </w:rPr>
        <w:t xml:space="preserve">ungelernt </w:t>
      </w:r>
      <w:r w:rsidR="00F255C5">
        <w:rPr>
          <w:sz w:val="20"/>
          <w:szCs w:val="20"/>
        </w:rPr>
        <w:tab/>
      </w:r>
      <w:r w:rsidRPr="00C542A6">
        <w:rPr>
          <w:b/>
          <w:sz w:val="20"/>
        </w:rPr>
        <w:t xml:space="preserve">Fr. </w:t>
      </w:r>
      <w:r w:rsidRPr="00CB2512">
        <w:rPr>
          <w:b/>
          <w:bCs/>
          <w:sz w:val="20"/>
          <w:szCs w:val="20"/>
        </w:rPr>
        <w:t>1</w:t>
      </w:r>
      <w:r w:rsidR="00992002" w:rsidRPr="00CB2512">
        <w:rPr>
          <w:b/>
          <w:bCs/>
          <w:sz w:val="20"/>
          <w:szCs w:val="20"/>
        </w:rPr>
        <w:t>9</w:t>
      </w:r>
      <w:r w:rsidRPr="00CB2512">
        <w:rPr>
          <w:b/>
          <w:bCs/>
          <w:sz w:val="20"/>
          <w:szCs w:val="20"/>
        </w:rPr>
        <w:t>.</w:t>
      </w:r>
      <w:r w:rsidR="00083B7A">
        <w:rPr>
          <w:b/>
          <w:bCs/>
          <w:sz w:val="20"/>
          <w:szCs w:val="20"/>
        </w:rPr>
        <w:t>95</w:t>
      </w:r>
      <w:r w:rsidRPr="00C542A6">
        <w:rPr>
          <w:b/>
          <w:sz w:val="20"/>
        </w:rPr>
        <w:t xml:space="preserve"> pro Stunde </w:t>
      </w:r>
    </w:p>
    <w:p w14:paraId="07ADC497" w14:textId="7BF1984E" w:rsidR="002964A4" w:rsidRPr="00B97F18" w:rsidRDefault="002964A4" w:rsidP="00C542A6">
      <w:pPr>
        <w:pStyle w:val="PRAStandard1"/>
        <w:numPr>
          <w:ilvl w:val="0"/>
          <w:numId w:val="33"/>
        </w:numPr>
        <w:tabs>
          <w:tab w:val="clear" w:pos="851"/>
          <w:tab w:val="left" w:pos="284"/>
          <w:tab w:val="left" w:pos="6804"/>
        </w:tabs>
        <w:spacing w:before="120" w:after="120" w:line="260" w:lineRule="atLeast"/>
        <w:ind w:left="284" w:hanging="284"/>
        <w:contextualSpacing/>
        <w:jc w:val="left"/>
        <w:rPr>
          <w:sz w:val="20"/>
          <w:szCs w:val="20"/>
        </w:rPr>
      </w:pPr>
      <w:r w:rsidRPr="00B97F18">
        <w:rPr>
          <w:sz w:val="20"/>
          <w:szCs w:val="20"/>
        </w:rPr>
        <w:t>ungelernt mit mind. vier Jahren</w:t>
      </w:r>
      <w:r w:rsidR="00F255C5">
        <w:rPr>
          <w:sz w:val="20"/>
          <w:szCs w:val="20"/>
        </w:rPr>
        <w:t xml:space="preserve"> </w:t>
      </w:r>
      <w:r w:rsidR="00F255C5" w:rsidRPr="00B97F18">
        <w:rPr>
          <w:sz w:val="20"/>
          <w:szCs w:val="20"/>
        </w:rPr>
        <w:t>Berufserfahrung in der Hauswirtschaft</w:t>
      </w:r>
      <w:r w:rsidR="00F255C5">
        <w:rPr>
          <w:sz w:val="20"/>
          <w:szCs w:val="20"/>
        </w:rPr>
        <w:t xml:space="preserve"> </w:t>
      </w:r>
      <w:r w:rsidR="00F255C5">
        <w:rPr>
          <w:sz w:val="20"/>
          <w:szCs w:val="20"/>
        </w:rPr>
        <w:tab/>
      </w:r>
      <w:r w:rsidRPr="00C542A6">
        <w:rPr>
          <w:b/>
          <w:sz w:val="20"/>
        </w:rPr>
        <w:t xml:space="preserve">Fr. </w:t>
      </w:r>
      <w:r w:rsidRPr="00CB2512">
        <w:rPr>
          <w:b/>
          <w:bCs/>
          <w:sz w:val="20"/>
          <w:szCs w:val="20"/>
        </w:rPr>
        <w:t>2</w:t>
      </w:r>
      <w:r w:rsidR="00992002" w:rsidRPr="00CB2512">
        <w:rPr>
          <w:b/>
          <w:bCs/>
          <w:sz w:val="20"/>
          <w:szCs w:val="20"/>
        </w:rPr>
        <w:t>1</w:t>
      </w:r>
      <w:r w:rsidRPr="00CB2512">
        <w:rPr>
          <w:b/>
          <w:bCs/>
          <w:sz w:val="20"/>
          <w:szCs w:val="20"/>
        </w:rPr>
        <w:t>.</w:t>
      </w:r>
      <w:r w:rsidR="00FB7448">
        <w:rPr>
          <w:b/>
          <w:bCs/>
          <w:sz w:val="20"/>
          <w:szCs w:val="20"/>
        </w:rPr>
        <w:t>85</w:t>
      </w:r>
      <w:r w:rsidRPr="00C542A6">
        <w:rPr>
          <w:b/>
          <w:sz w:val="20"/>
        </w:rPr>
        <w:t xml:space="preserve"> pro Stunde</w:t>
      </w:r>
    </w:p>
    <w:p w14:paraId="305B8D5A" w14:textId="69B0569B" w:rsidR="002964A4" w:rsidRPr="00B97F18" w:rsidRDefault="002964A4" w:rsidP="00C542A6">
      <w:pPr>
        <w:pStyle w:val="PRAStandard1"/>
        <w:numPr>
          <w:ilvl w:val="0"/>
          <w:numId w:val="33"/>
        </w:numPr>
        <w:tabs>
          <w:tab w:val="clear" w:pos="851"/>
          <w:tab w:val="left" w:pos="284"/>
          <w:tab w:val="left" w:pos="6804"/>
        </w:tabs>
        <w:spacing w:before="120" w:after="120" w:line="260" w:lineRule="atLeast"/>
        <w:ind w:left="360"/>
        <w:contextualSpacing/>
        <w:rPr>
          <w:sz w:val="20"/>
          <w:szCs w:val="20"/>
        </w:rPr>
      </w:pPr>
      <w:r w:rsidRPr="00B97F18">
        <w:rPr>
          <w:sz w:val="20"/>
          <w:szCs w:val="20"/>
        </w:rPr>
        <w:t>gelernt mit EFZ</w:t>
      </w:r>
      <w:r w:rsidR="00F255C5">
        <w:rPr>
          <w:sz w:val="20"/>
          <w:szCs w:val="20"/>
        </w:rPr>
        <w:t xml:space="preserve"> </w:t>
      </w:r>
      <w:r w:rsidR="00F255C5">
        <w:rPr>
          <w:sz w:val="20"/>
          <w:szCs w:val="20"/>
        </w:rPr>
        <w:tab/>
      </w:r>
      <w:r w:rsidRPr="00C542A6">
        <w:rPr>
          <w:b/>
          <w:sz w:val="20"/>
        </w:rPr>
        <w:t xml:space="preserve">Fr. </w:t>
      </w:r>
      <w:r w:rsidRPr="00CB2512">
        <w:rPr>
          <w:b/>
          <w:bCs/>
          <w:sz w:val="20"/>
          <w:szCs w:val="20"/>
        </w:rPr>
        <w:t>2</w:t>
      </w:r>
      <w:r w:rsidR="00FB7448">
        <w:rPr>
          <w:b/>
          <w:bCs/>
          <w:sz w:val="20"/>
          <w:szCs w:val="20"/>
        </w:rPr>
        <w:t>4</w:t>
      </w:r>
      <w:r w:rsidRPr="00CB2512">
        <w:rPr>
          <w:b/>
          <w:bCs/>
          <w:sz w:val="20"/>
          <w:szCs w:val="20"/>
        </w:rPr>
        <w:t>.</w:t>
      </w:r>
      <w:r w:rsidR="00FB7448">
        <w:rPr>
          <w:b/>
          <w:bCs/>
          <w:sz w:val="20"/>
          <w:szCs w:val="20"/>
        </w:rPr>
        <w:t>05</w:t>
      </w:r>
      <w:r w:rsidRPr="00C542A6">
        <w:rPr>
          <w:b/>
          <w:sz w:val="20"/>
        </w:rPr>
        <w:t xml:space="preserve"> pro Stunde</w:t>
      </w:r>
    </w:p>
    <w:p w14:paraId="434A8DE3" w14:textId="1C0877B9" w:rsidR="002964A4" w:rsidRPr="00B97F18" w:rsidRDefault="002964A4" w:rsidP="00C542A6">
      <w:pPr>
        <w:pStyle w:val="PRAStandard1"/>
        <w:numPr>
          <w:ilvl w:val="0"/>
          <w:numId w:val="33"/>
        </w:numPr>
        <w:tabs>
          <w:tab w:val="clear" w:pos="851"/>
          <w:tab w:val="left" w:pos="284"/>
          <w:tab w:val="left" w:pos="6804"/>
        </w:tabs>
        <w:spacing w:before="120" w:after="120" w:line="260" w:lineRule="atLeast"/>
        <w:ind w:left="360"/>
        <w:rPr>
          <w:sz w:val="20"/>
          <w:szCs w:val="20"/>
        </w:rPr>
      </w:pPr>
      <w:r w:rsidRPr="00B97F18">
        <w:rPr>
          <w:sz w:val="20"/>
          <w:szCs w:val="20"/>
        </w:rPr>
        <w:t>gelernt mit EBA</w:t>
      </w:r>
      <w:r w:rsidR="00F255C5">
        <w:rPr>
          <w:sz w:val="20"/>
          <w:szCs w:val="20"/>
        </w:rPr>
        <w:t xml:space="preserve"> </w:t>
      </w:r>
      <w:r w:rsidR="00F255C5">
        <w:rPr>
          <w:sz w:val="20"/>
          <w:szCs w:val="20"/>
        </w:rPr>
        <w:tab/>
      </w:r>
      <w:r w:rsidRPr="00C542A6">
        <w:rPr>
          <w:b/>
          <w:sz w:val="20"/>
        </w:rPr>
        <w:t xml:space="preserve">Fr. </w:t>
      </w:r>
      <w:r w:rsidRPr="00CB2512">
        <w:rPr>
          <w:b/>
          <w:bCs/>
          <w:sz w:val="20"/>
          <w:szCs w:val="20"/>
        </w:rPr>
        <w:t>2</w:t>
      </w:r>
      <w:r w:rsidR="00992002" w:rsidRPr="00CB2512">
        <w:rPr>
          <w:b/>
          <w:bCs/>
          <w:sz w:val="20"/>
          <w:szCs w:val="20"/>
        </w:rPr>
        <w:t>1</w:t>
      </w:r>
      <w:r w:rsidRPr="00CB2512">
        <w:rPr>
          <w:b/>
          <w:bCs/>
          <w:sz w:val="20"/>
          <w:szCs w:val="20"/>
        </w:rPr>
        <w:t>.</w:t>
      </w:r>
      <w:r w:rsidR="00FB7448">
        <w:rPr>
          <w:b/>
          <w:bCs/>
          <w:sz w:val="20"/>
          <w:szCs w:val="20"/>
        </w:rPr>
        <w:t>85</w:t>
      </w:r>
      <w:r w:rsidRPr="00C542A6">
        <w:rPr>
          <w:b/>
          <w:sz w:val="20"/>
        </w:rPr>
        <w:t xml:space="preserve"> pro Stunde</w:t>
      </w:r>
    </w:p>
    <w:p w14:paraId="1E320F4A" w14:textId="77777777" w:rsidR="002964A4" w:rsidRPr="00B97F18" w:rsidRDefault="002964A4" w:rsidP="002964A4">
      <w:pPr>
        <w:pStyle w:val="PRAStandard1"/>
        <w:spacing w:line="260" w:lineRule="atLeast"/>
        <w:ind w:left="0"/>
        <w:rPr>
          <w:sz w:val="20"/>
          <w:szCs w:val="20"/>
        </w:rPr>
      </w:pPr>
      <w:r w:rsidRPr="00B97F18">
        <w:rPr>
          <w:sz w:val="20"/>
          <w:szCs w:val="20"/>
        </w:rPr>
        <w:t xml:space="preserve">Diese </w:t>
      </w:r>
      <w:proofErr w:type="spellStart"/>
      <w:r w:rsidRPr="00B97F18">
        <w:rPr>
          <w:sz w:val="20"/>
          <w:szCs w:val="20"/>
        </w:rPr>
        <w:t>Mindestentlöhnung</w:t>
      </w:r>
      <w:proofErr w:type="spellEnd"/>
      <w:r w:rsidRPr="00B97F18">
        <w:rPr>
          <w:sz w:val="20"/>
          <w:szCs w:val="20"/>
        </w:rPr>
        <w:t xml:space="preserve"> ist einzuhalten. Vorbehalten sind die Ausnahmen gemäss Art. 2 der Verordnung über den Normalarbeitsvertrag für Arbeitnehmer in der Hauswirtschaft.</w:t>
      </w:r>
    </w:p>
    <w:p w14:paraId="01814ADA" w14:textId="77777777" w:rsidR="00044D52" w:rsidRPr="00B97F18" w:rsidRDefault="00044D52" w:rsidP="0052195D">
      <w:pPr>
        <w:pStyle w:val="berschrift1"/>
        <w:numPr>
          <w:ilvl w:val="1"/>
          <w:numId w:val="31"/>
        </w:numPr>
        <w:spacing w:before="240" w:after="120" w:line="360" w:lineRule="atLeast"/>
        <w:rPr>
          <w:szCs w:val="22"/>
        </w:rPr>
      </w:pPr>
      <w:r w:rsidRPr="00B97F18">
        <w:rPr>
          <w:szCs w:val="22"/>
        </w:rPr>
        <w:t>Sozialversicherungsabzüge</w:t>
      </w:r>
    </w:p>
    <w:p w14:paraId="58212CD0" w14:textId="77777777" w:rsidR="002964A4" w:rsidRPr="00B97F18" w:rsidRDefault="002964A4" w:rsidP="00044D52">
      <w:pPr>
        <w:pStyle w:val="PRAStandard1"/>
        <w:spacing w:line="260" w:lineRule="atLeast"/>
        <w:ind w:left="0"/>
        <w:rPr>
          <w:sz w:val="20"/>
          <w:szCs w:val="20"/>
        </w:rPr>
      </w:pPr>
      <w:r w:rsidRPr="00B97F18">
        <w:rPr>
          <w:sz w:val="20"/>
          <w:szCs w:val="20"/>
        </w:rPr>
        <w:t>Der Arbeitgeber ist dafür verantwortlich, den Arbeitnehmer bei der Sozialversicherung anzumelden und die Beiträge einzuzahlen. Diese betreffen die Alters- und Hinterlassenenversicherung, Invalidenversicherung, Erwerbsersatzordnung und Arbeitslosenversicherung. Die Beiträge werden je hälftig (6.225%) vom Arbeitgeber wie vom Arbeitnehmer übernommen. Das Anmeldeverfahren ist für diese Art von Anstellung unkompliziert und kann mit dem Einreichen eines einfachen Formulars bei der kantonalen Ausgleichskasse getätigt werden.</w:t>
      </w:r>
    </w:p>
    <w:p w14:paraId="0BC11A6F" w14:textId="77777777" w:rsidR="00044D52" w:rsidRPr="00B97F18" w:rsidRDefault="0062646E" w:rsidP="0052195D">
      <w:pPr>
        <w:pStyle w:val="berschrift1"/>
        <w:numPr>
          <w:ilvl w:val="1"/>
          <w:numId w:val="31"/>
        </w:numPr>
        <w:tabs>
          <w:tab w:val="left" w:pos="851"/>
        </w:tabs>
        <w:spacing w:before="240" w:after="120" w:line="360" w:lineRule="atLeast"/>
        <w:rPr>
          <w:szCs w:val="22"/>
        </w:rPr>
      </w:pPr>
      <w:r w:rsidRPr="00B97F18">
        <w:rPr>
          <w:szCs w:val="22"/>
        </w:rPr>
        <w:t>K</w:t>
      </w:r>
      <w:r w:rsidR="00044D52" w:rsidRPr="00B97F18">
        <w:rPr>
          <w:szCs w:val="22"/>
        </w:rPr>
        <w:t>rankentaggeldversicherung</w:t>
      </w:r>
    </w:p>
    <w:p w14:paraId="0A1FBE5D" w14:textId="77777777" w:rsidR="00AA57EC" w:rsidRPr="00B97F18" w:rsidRDefault="00C13241" w:rsidP="00AA57EC">
      <w:pPr>
        <w:pStyle w:val="PRAStandard1"/>
        <w:spacing w:line="260" w:lineRule="atLeast"/>
        <w:ind w:left="0"/>
        <w:rPr>
          <w:strike/>
          <w:sz w:val="20"/>
          <w:szCs w:val="20"/>
        </w:rPr>
      </w:pPr>
      <w:r w:rsidRPr="00B97F18">
        <w:rPr>
          <w:sz w:val="20"/>
          <w:szCs w:val="20"/>
        </w:rPr>
        <w:t>Der</w:t>
      </w:r>
      <w:r w:rsidR="00AA57EC" w:rsidRPr="00B97F18">
        <w:rPr>
          <w:sz w:val="20"/>
          <w:szCs w:val="20"/>
        </w:rPr>
        <w:t xml:space="preserve"> NAV einiger Kantone </w:t>
      </w:r>
      <w:r w:rsidRPr="00B97F18">
        <w:rPr>
          <w:sz w:val="20"/>
          <w:szCs w:val="20"/>
        </w:rPr>
        <w:t>schreibt vor, dass</w:t>
      </w:r>
      <w:r w:rsidR="00AA57EC" w:rsidRPr="00B97F18">
        <w:rPr>
          <w:sz w:val="20"/>
          <w:szCs w:val="20"/>
        </w:rPr>
        <w:t xml:space="preserve"> der Arbeitgeber auch eine Krankentaggeldversicherung abschliessen</w:t>
      </w:r>
      <w:r w:rsidRPr="00B97F18">
        <w:rPr>
          <w:sz w:val="20"/>
          <w:szCs w:val="20"/>
        </w:rPr>
        <w:t xml:space="preserve"> muss</w:t>
      </w:r>
      <w:r w:rsidR="00AA57EC" w:rsidRPr="00B97F18">
        <w:rPr>
          <w:sz w:val="20"/>
          <w:szCs w:val="20"/>
        </w:rPr>
        <w:t xml:space="preserve">. Diese Norm ist </w:t>
      </w:r>
      <w:r w:rsidR="002964A4" w:rsidRPr="00B97F18">
        <w:rPr>
          <w:sz w:val="20"/>
          <w:szCs w:val="20"/>
        </w:rPr>
        <w:t>etwa im NAV des Kantons</w:t>
      </w:r>
      <w:r w:rsidRPr="00B97F18">
        <w:rPr>
          <w:sz w:val="20"/>
          <w:szCs w:val="20"/>
        </w:rPr>
        <w:t xml:space="preserve"> Zürich </w:t>
      </w:r>
      <w:r w:rsidR="00AA57EC" w:rsidRPr="00B97F18">
        <w:rPr>
          <w:sz w:val="20"/>
          <w:szCs w:val="20"/>
        </w:rPr>
        <w:t>gesetzlich nicht zwingend, dennoch muss im Arbeitsvertrag erwähnt werden, falls ein</w:t>
      </w:r>
      <w:r w:rsidR="002964A4" w:rsidRPr="00B97F18">
        <w:rPr>
          <w:sz w:val="20"/>
          <w:szCs w:val="20"/>
        </w:rPr>
        <w:t>e</w:t>
      </w:r>
      <w:r w:rsidR="00AA57EC" w:rsidRPr="00B97F18">
        <w:rPr>
          <w:sz w:val="20"/>
          <w:szCs w:val="20"/>
        </w:rPr>
        <w:t xml:space="preserve"> Krankentaggeldversicherung nicht abgeschlossen wird (sofern der NAV nicht gänzlich ausgeschlossen wird).</w:t>
      </w:r>
    </w:p>
    <w:p w14:paraId="7ED6A570" w14:textId="77777777" w:rsidR="00AA57EC" w:rsidRPr="00B97F18" w:rsidRDefault="00AA57EC" w:rsidP="00AA57EC">
      <w:pPr>
        <w:pStyle w:val="PRAStandard1"/>
        <w:spacing w:line="260" w:lineRule="atLeast"/>
        <w:ind w:left="0"/>
        <w:rPr>
          <w:sz w:val="20"/>
          <w:szCs w:val="20"/>
        </w:rPr>
      </w:pPr>
      <w:r w:rsidRPr="00B97F18">
        <w:rPr>
          <w:sz w:val="20"/>
          <w:szCs w:val="20"/>
        </w:rPr>
        <w:lastRenderedPageBreak/>
        <w:t xml:space="preserve">Schliesst der Arbeitgeber eine Krankentaggeldversicherung ab, muss diese im Arbeitsvertrag ausdrücklich vereinbart sein und </w:t>
      </w:r>
      <w:r w:rsidR="00C13241" w:rsidRPr="00B97F18">
        <w:rPr>
          <w:sz w:val="20"/>
          <w:szCs w:val="20"/>
        </w:rPr>
        <w:t xml:space="preserve">grundsätzlich </w:t>
      </w:r>
      <w:r w:rsidRPr="00B97F18">
        <w:rPr>
          <w:sz w:val="20"/>
          <w:szCs w:val="20"/>
        </w:rPr>
        <w:t>80% des Lohnes während mindestens 720 Tagen gewähren. Die Prämien sind mindestens zur Hälfte vom Arbeitgeber zu tragen.</w:t>
      </w:r>
    </w:p>
    <w:p w14:paraId="0B95A79C" w14:textId="77777777" w:rsidR="00044D52" w:rsidRPr="00B97F18" w:rsidRDefault="00044D52" w:rsidP="0052195D">
      <w:pPr>
        <w:pStyle w:val="berschrift1"/>
        <w:numPr>
          <w:ilvl w:val="1"/>
          <w:numId w:val="31"/>
        </w:numPr>
        <w:spacing w:before="240" w:after="120" w:line="360" w:lineRule="atLeast"/>
      </w:pPr>
      <w:r w:rsidRPr="00B97F18">
        <w:t>Unfallversicherung</w:t>
      </w:r>
    </w:p>
    <w:p w14:paraId="074BD122" w14:textId="77777777" w:rsidR="00044D52" w:rsidRPr="00B97F18" w:rsidRDefault="00044D52" w:rsidP="00044D52">
      <w:pPr>
        <w:pStyle w:val="PRAStandard1"/>
        <w:spacing w:line="260" w:lineRule="atLeast"/>
        <w:ind w:left="0"/>
        <w:rPr>
          <w:sz w:val="20"/>
          <w:szCs w:val="20"/>
        </w:rPr>
      </w:pPr>
      <w:r w:rsidRPr="00B97F18">
        <w:rPr>
          <w:sz w:val="20"/>
          <w:szCs w:val="20"/>
        </w:rPr>
        <w:t xml:space="preserve">Der Arbeitgeber ist in </w:t>
      </w:r>
      <w:r w:rsidR="002964A4" w:rsidRPr="00B97F18">
        <w:rPr>
          <w:sz w:val="20"/>
          <w:szCs w:val="20"/>
        </w:rPr>
        <w:t xml:space="preserve">jedem Fall </w:t>
      </w:r>
      <w:r w:rsidRPr="00B97F18">
        <w:rPr>
          <w:sz w:val="20"/>
          <w:szCs w:val="20"/>
        </w:rPr>
        <w:t xml:space="preserve">verpflichtet, für den Arbeitnehmer eine Betriebsunfallversicherung abzuschliessen. Die Prämien betragen </w:t>
      </w:r>
      <w:r w:rsidR="0052195D" w:rsidRPr="00B97F18">
        <w:rPr>
          <w:sz w:val="20"/>
          <w:szCs w:val="20"/>
        </w:rPr>
        <w:t>mindestens</w:t>
      </w:r>
      <w:r w:rsidRPr="00B97F18">
        <w:rPr>
          <w:sz w:val="20"/>
          <w:szCs w:val="20"/>
        </w:rPr>
        <w:t xml:space="preserve"> Fr. 100.- pro Jahr und sind vom Arbeitgeber zu übernehmen. Ist der Arbeitnehmer bei verschiedenen Arbeitgebern angestellt, so hat jeder Arbeitgeber eine Betriebsunfallversicherung zwingend abzuschliessen.</w:t>
      </w:r>
    </w:p>
    <w:p w14:paraId="02A2C771" w14:textId="77777777" w:rsidR="00646B3E" w:rsidRPr="00B97F18" w:rsidRDefault="00646B3E" w:rsidP="00646B3E">
      <w:pPr>
        <w:pStyle w:val="PRAStandard1"/>
        <w:spacing w:line="260" w:lineRule="atLeast"/>
        <w:ind w:left="0"/>
        <w:rPr>
          <w:sz w:val="20"/>
          <w:szCs w:val="20"/>
        </w:rPr>
      </w:pPr>
      <w:r w:rsidRPr="00B97F18">
        <w:rPr>
          <w:sz w:val="20"/>
          <w:szCs w:val="20"/>
        </w:rPr>
        <w:t>Eine Nichtbetriebsunfallversicherung ist nur dann abzuschliessen, wenn der Arbeitnehmer mehr als 8 Stunden in der Woche beim Arbeitgeber tätig ist. Ist dies der Fall, so können die Versicherungsprämien gänzlich vom Lohn abgezogen werden.</w:t>
      </w:r>
    </w:p>
    <w:p w14:paraId="39C9F578" w14:textId="77777777" w:rsidR="00044D52" w:rsidRPr="00B97F18" w:rsidRDefault="00044D52" w:rsidP="00044D52">
      <w:pPr>
        <w:pStyle w:val="berschrift1"/>
        <w:numPr>
          <w:ilvl w:val="0"/>
          <w:numId w:val="31"/>
        </w:numPr>
        <w:tabs>
          <w:tab w:val="num" w:pos="360"/>
          <w:tab w:val="left" w:pos="851"/>
        </w:tabs>
        <w:spacing w:before="240" w:after="120" w:line="360" w:lineRule="atLeast"/>
        <w:ind w:left="0" w:firstLine="0"/>
        <w:rPr>
          <w:szCs w:val="22"/>
        </w:rPr>
      </w:pPr>
      <w:r w:rsidRPr="00B97F18">
        <w:rPr>
          <w:szCs w:val="22"/>
        </w:rPr>
        <w:t>Bewilligung</w:t>
      </w:r>
    </w:p>
    <w:p w14:paraId="13DAD803" w14:textId="77777777" w:rsidR="00044D52" w:rsidRPr="00B97F18" w:rsidRDefault="00044D52" w:rsidP="00044D52">
      <w:pPr>
        <w:pStyle w:val="PRAStandard1"/>
        <w:spacing w:line="260" w:lineRule="atLeast"/>
        <w:ind w:left="0"/>
        <w:rPr>
          <w:sz w:val="20"/>
          <w:szCs w:val="20"/>
        </w:rPr>
      </w:pPr>
      <w:r w:rsidRPr="00B97F18">
        <w:rPr>
          <w:sz w:val="20"/>
          <w:szCs w:val="20"/>
        </w:rPr>
        <w:t>In seinem eigenen Interesse sollte der Arbeitgeber besorgt sein, dass seine Arbeitnehmer über gültige Aufenthalts- sowie Arbeitsbewilligungen verfügen. Ist eine Person ohne Bewilligungen eingestellt worden, so kann dies nicht nur für den Arbeitnehmer, sondern auch für den Arbeitgeber ernste strafrechtliche Konsequenzen haben (Freiheitsstrafe</w:t>
      </w:r>
      <w:r w:rsidR="002B2C5F" w:rsidRPr="00B97F18">
        <w:rPr>
          <w:sz w:val="20"/>
          <w:szCs w:val="20"/>
        </w:rPr>
        <w:t xml:space="preserve"> oder Geldstrafe</w:t>
      </w:r>
      <w:r w:rsidRPr="00B97F18">
        <w:rPr>
          <w:sz w:val="20"/>
          <w:szCs w:val="20"/>
        </w:rPr>
        <w:t xml:space="preserve"> gem. Art. 117 Bundesgesetz über die Ausländerinnen und Ausländer (</w:t>
      </w:r>
      <w:proofErr w:type="spellStart"/>
      <w:r w:rsidRPr="00B97F18">
        <w:rPr>
          <w:sz w:val="20"/>
          <w:szCs w:val="20"/>
        </w:rPr>
        <w:t>AuG</w:t>
      </w:r>
      <w:proofErr w:type="spellEnd"/>
      <w:r w:rsidRPr="00B97F18">
        <w:rPr>
          <w:sz w:val="20"/>
          <w:szCs w:val="20"/>
        </w:rPr>
        <w:t xml:space="preserve">)). Am besten prüft der Arbeitgeber vor Abschluss des Arbeitsvertrages, ob eine gültige Aufenthalts- und Arbeitsbewilligung vorhanden ist. </w:t>
      </w:r>
    </w:p>
    <w:p w14:paraId="4D9DA648" w14:textId="77777777" w:rsidR="00044D52" w:rsidRPr="00B97F18" w:rsidRDefault="00044D52" w:rsidP="00044D52">
      <w:pPr>
        <w:pStyle w:val="berschrift1"/>
        <w:numPr>
          <w:ilvl w:val="0"/>
          <w:numId w:val="31"/>
        </w:numPr>
        <w:tabs>
          <w:tab w:val="num" w:pos="360"/>
          <w:tab w:val="left" w:pos="851"/>
        </w:tabs>
        <w:spacing w:before="240" w:after="120" w:line="360" w:lineRule="atLeast"/>
        <w:ind w:left="0" w:firstLine="0"/>
        <w:rPr>
          <w:szCs w:val="22"/>
        </w:rPr>
      </w:pPr>
      <w:r w:rsidRPr="00B97F18">
        <w:rPr>
          <w:szCs w:val="22"/>
        </w:rPr>
        <w:t>Form des Arbeitsvertrages</w:t>
      </w:r>
    </w:p>
    <w:p w14:paraId="34010507" w14:textId="77777777" w:rsidR="00044D52" w:rsidRPr="00B97F18" w:rsidRDefault="00D85563" w:rsidP="00D85563">
      <w:pPr>
        <w:pStyle w:val="PRAStandard0"/>
        <w:spacing w:before="120" w:after="120" w:line="260" w:lineRule="atLeast"/>
        <w:rPr>
          <w:sz w:val="20"/>
          <w:szCs w:val="20"/>
        </w:rPr>
      </w:pPr>
      <w:r w:rsidRPr="00B97F18">
        <w:rPr>
          <w:sz w:val="20"/>
          <w:szCs w:val="20"/>
        </w:rPr>
        <w:t xml:space="preserve">Dauert ein Arbeitsverhältnis länger als einen Monat, muss der Arbeitgeber den Arbeitnehmer schriftlich über diverse Punkte des Arbeitsverhältnisses informieren, weshalb der Arbeitsvertrag am besten schriftlich zu </w:t>
      </w:r>
      <w:r w:rsidR="00646B3E" w:rsidRPr="00B97F18">
        <w:rPr>
          <w:sz w:val="20"/>
          <w:szCs w:val="20"/>
        </w:rPr>
        <w:t>vereinbaren ist (Art. 330b OR).</w:t>
      </w:r>
    </w:p>
    <w:p w14:paraId="262AB476" w14:textId="77777777" w:rsidR="00D85563" w:rsidRPr="00B97F18" w:rsidRDefault="00D85563" w:rsidP="00D85563">
      <w:pPr>
        <w:pStyle w:val="berschrift1"/>
        <w:numPr>
          <w:ilvl w:val="0"/>
          <w:numId w:val="31"/>
        </w:numPr>
        <w:tabs>
          <w:tab w:val="num" w:pos="360"/>
          <w:tab w:val="left" w:pos="851"/>
        </w:tabs>
        <w:spacing w:before="240" w:after="120" w:line="360" w:lineRule="atLeast"/>
        <w:ind w:left="0" w:firstLine="0"/>
        <w:rPr>
          <w:szCs w:val="22"/>
        </w:rPr>
      </w:pPr>
      <w:r w:rsidRPr="00B97F18">
        <w:rPr>
          <w:szCs w:val="22"/>
        </w:rPr>
        <w:t xml:space="preserve">Beendigung </w:t>
      </w:r>
      <w:r w:rsidR="002964A4" w:rsidRPr="00B97F18">
        <w:rPr>
          <w:szCs w:val="22"/>
        </w:rPr>
        <w:t>des Arbeitsverhältnisses</w:t>
      </w:r>
    </w:p>
    <w:p w14:paraId="4F59E151" w14:textId="77777777" w:rsidR="00D85563" w:rsidRPr="00B97F18" w:rsidRDefault="00D85563" w:rsidP="00D85563">
      <w:pPr>
        <w:pStyle w:val="PRAStandard0"/>
        <w:spacing w:before="120" w:after="120" w:line="260" w:lineRule="atLeast"/>
        <w:rPr>
          <w:sz w:val="20"/>
          <w:szCs w:val="20"/>
        </w:rPr>
      </w:pPr>
      <w:r w:rsidRPr="00B97F18">
        <w:rPr>
          <w:sz w:val="20"/>
          <w:szCs w:val="20"/>
        </w:rPr>
        <w:t>Das Arbeitsverhältnis wird mittels Kündigung beendet. Die Fristen dafür betragen im ersten Dienstjahr einen Monat und ab dem zweiten bis zum neunten Jahr zwei Monate. Danach beträgt die Kündigungsfrist drei Monate. Grundsätzlich wird das Arbeitsverhältnis immer auf Ende eines Monats beendet, dies kann jedoch mit gegenseitigem Einverständnis geändert werden.</w:t>
      </w:r>
    </w:p>
    <w:p w14:paraId="4625C115" w14:textId="77777777" w:rsidR="00044D52" w:rsidRPr="00B97F18" w:rsidRDefault="00044D52" w:rsidP="00044D52">
      <w:pPr>
        <w:pStyle w:val="PRAStandard0"/>
        <w:spacing w:line="240" w:lineRule="auto"/>
        <w:jc w:val="center"/>
        <w:rPr>
          <w:b/>
          <w:sz w:val="32"/>
          <w:szCs w:val="32"/>
        </w:rPr>
      </w:pPr>
      <w:r w:rsidRPr="00B97F18">
        <w:br w:type="page"/>
      </w:r>
      <w:r w:rsidRPr="00B97F18">
        <w:rPr>
          <w:b/>
          <w:sz w:val="32"/>
          <w:szCs w:val="32"/>
        </w:rPr>
        <w:lastRenderedPageBreak/>
        <w:t>Arbeitsvertrag</w:t>
      </w:r>
    </w:p>
    <w:p w14:paraId="316D289C" w14:textId="77777777" w:rsidR="00044D52" w:rsidRPr="00B97F18" w:rsidRDefault="00044D52" w:rsidP="00044D52">
      <w:pPr>
        <w:pStyle w:val="PRAStandard0"/>
        <w:spacing w:before="0" w:after="0" w:line="240" w:lineRule="auto"/>
      </w:pPr>
    </w:p>
    <w:p w14:paraId="43BBA451" w14:textId="77777777" w:rsidR="00044D52" w:rsidRPr="00B97F18" w:rsidRDefault="00044D52" w:rsidP="00044D52">
      <w:pPr>
        <w:pStyle w:val="PRAStandard0"/>
        <w:spacing w:before="0" w:after="0" w:line="240" w:lineRule="auto"/>
        <w:jc w:val="center"/>
      </w:pPr>
      <w:r w:rsidRPr="00B97F18">
        <w:t>zwischen</w:t>
      </w:r>
    </w:p>
    <w:p w14:paraId="109B8162" w14:textId="77777777" w:rsidR="00044D52" w:rsidRPr="00B97F18" w:rsidRDefault="00044D52" w:rsidP="00044D52">
      <w:pPr>
        <w:pStyle w:val="PRAStandard0"/>
        <w:spacing w:before="0" w:after="0" w:line="240" w:lineRule="auto"/>
      </w:pPr>
    </w:p>
    <w:p w14:paraId="38BF4ACB" w14:textId="77777777" w:rsidR="00044D52" w:rsidRPr="00B97F18" w:rsidRDefault="00044D52" w:rsidP="00044D52">
      <w:pPr>
        <w:pStyle w:val="PRAStandard0"/>
        <w:tabs>
          <w:tab w:val="left" w:pos="6480"/>
        </w:tabs>
        <w:spacing w:before="0" w:after="0" w:line="240" w:lineRule="auto"/>
      </w:pPr>
      <w:r w:rsidRPr="00B97F18">
        <w:t>_____________________ [Name, Vorname, Adresse]</w:t>
      </w:r>
      <w:r w:rsidRPr="00B97F18">
        <w:tab/>
        <w:t>-Arbeitgeber-</w:t>
      </w:r>
    </w:p>
    <w:p w14:paraId="1DA51E72" w14:textId="77777777" w:rsidR="00044D52" w:rsidRPr="00B97F18" w:rsidRDefault="00044D52" w:rsidP="00044D52">
      <w:pPr>
        <w:pStyle w:val="PRAStandard0"/>
        <w:tabs>
          <w:tab w:val="left" w:pos="6480"/>
        </w:tabs>
        <w:spacing w:before="0" w:after="0" w:line="240" w:lineRule="auto"/>
      </w:pPr>
    </w:p>
    <w:p w14:paraId="628DC6F1" w14:textId="77777777" w:rsidR="00044D52" w:rsidRPr="00B97F18" w:rsidRDefault="00044D52" w:rsidP="00044D52">
      <w:pPr>
        <w:pStyle w:val="PRAStandard0"/>
        <w:tabs>
          <w:tab w:val="left" w:pos="6480"/>
        </w:tabs>
        <w:spacing w:before="0" w:after="0" w:line="240" w:lineRule="auto"/>
        <w:jc w:val="center"/>
      </w:pPr>
      <w:r w:rsidRPr="00B97F18">
        <w:t>und</w:t>
      </w:r>
    </w:p>
    <w:p w14:paraId="7415E8FC" w14:textId="77777777" w:rsidR="00044D52" w:rsidRPr="00B97F18" w:rsidRDefault="00044D52" w:rsidP="00044D52">
      <w:pPr>
        <w:pStyle w:val="PRAStandard0"/>
        <w:tabs>
          <w:tab w:val="left" w:pos="6480"/>
        </w:tabs>
        <w:spacing w:before="0" w:after="0" w:line="240" w:lineRule="auto"/>
      </w:pPr>
    </w:p>
    <w:p w14:paraId="0797F8CC" w14:textId="77777777" w:rsidR="00044D52" w:rsidRPr="00B97F18" w:rsidRDefault="00044D52" w:rsidP="00044D52">
      <w:pPr>
        <w:pStyle w:val="PRAStandard0"/>
        <w:tabs>
          <w:tab w:val="left" w:pos="6480"/>
        </w:tabs>
        <w:spacing w:before="0" w:after="0" w:line="240" w:lineRule="auto"/>
      </w:pPr>
      <w:r w:rsidRPr="00B97F18">
        <w:t>_____________________ [Name, Vorname, Adresse]</w:t>
      </w:r>
      <w:r w:rsidRPr="00B97F18">
        <w:tab/>
        <w:t>-Arbeitnehmer-</w:t>
      </w:r>
    </w:p>
    <w:p w14:paraId="6C30574A" w14:textId="77777777" w:rsidR="00044D52" w:rsidRPr="00B97F18" w:rsidRDefault="00044D52" w:rsidP="00044D52">
      <w:pPr>
        <w:pStyle w:val="PRAStandard0"/>
        <w:spacing w:before="0" w:after="0" w:line="240" w:lineRule="auto"/>
      </w:pPr>
    </w:p>
    <w:p w14:paraId="1591A008" w14:textId="77777777" w:rsidR="00044D52" w:rsidRPr="00B97F18" w:rsidRDefault="00044D52" w:rsidP="002964A4">
      <w:pPr>
        <w:pStyle w:val="berschrift3"/>
        <w:numPr>
          <w:ilvl w:val="0"/>
          <w:numId w:val="43"/>
        </w:numPr>
        <w:spacing w:before="240" w:line="240" w:lineRule="auto"/>
        <w:ind w:left="851" w:hanging="851"/>
        <w:rPr>
          <w:szCs w:val="22"/>
        </w:rPr>
      </w:pPr>
      <w:r w:rsidRPr="00B97F18">
        <w:rPr>
          <w:szCs w:val="22"/>
        </w:rPr>
        <w:t>Beginn Arbeitsverhältnis</w:t>
      </w:r>
    </w:p>
    <w:p w14:paraId="0EB506FC" w14:textId="77777777" w:rsidR="00044D52" w:rsidRPr="00B97F18" w:rsidRDefault="00044D52" w:rsidP="00044D52">
      <w:pPr>
        <w:pStyle w:val="PRAStandard0"/>
        <w:spacing w:before="0" w:after="0" w:line="240" w:lineRule="auto"/>
        <w:ind w:left="851"/>
      </w:pPr>
      <w:r w:rsidRPr="00B97F18">
        <w:t>Das Arbeitsverhältnis beginnt am ____________ [Datum] und ist auf unbestimmte Zeit abgeschlossen.</w:t>
      </w:r>
    </w:p>
    <w:p w14:paraId="51D9AE3D" w14:textId="77777777" w:rsidR="00044D52" w:rsidRPr="00B97F18" w:rsidRDefault="00044D52" w:rsidP="00044D52">
      <w:pPr>
        <w:pStyle w:val="PRAStandard0"/>
        <w:spacing w:before="0" w:after="0" w:line="240" w:lineRule="auto"/>
      </w:pPr>
    </w:p>
    <w:p w14:paraId="26FE38F2" w14:textId="77777777" w:rsidR="00044D52" w:rsidRPr="00B97F18" w:rsidRDefault="00044D52" w:rsidP="00044D52">
      <w:pPr>
        <w:pStyle w:val="PRAStandard0"/>
        <w:spacing w:before="0" w:after="0" w:line="240" w:lineRule="auto"/>
        <w:rPr>
          <w:b/>
          <w:i/>
        </w:rPr>
      </w:pPr>
      <w:r w:rsidRPr="00B97F18">
        <w:rPr>
          <w:b/>
          <w:i/>
        </w:rPr>
        <w:tab/>
        <w:t>Variante</w:t>
      </w:r>
    </w:p>
    <w:p w14:paraId="01DB6D24" w14:textId="77777777" w:rsidR="00044D52" w:rsidRPr="00B97F18" w:rsidRDefault="00044D52" w:rsidP="00044D52">
      <w:pPr>
        <w:pStyle w:val="PRAStandard0"/>
        <w:spacing w:before="0" w:after="0" w:line="240" w:lineRule="auto"/>
        <w:ind w:left="851"/>
      </w:pPr>
      <w:r w:rsidRPr="00B97F18">
        <w:t>Das Arbeitsverhältnis beginnt am _____________ [Datum] und ist auf ____ [Anzahl Monate/Jahre] Monate/Jahr[-e] befristet.</w:t>
      </w:r>
    </w:p>
    <w:p w14:paraId="59F6ADA8" w14:textId="77777777" w:rsidR="00044D52" w:rsidRPr="00B97F18" w:rsidRDefault="00044D52" w:rsidP="00044D52">
      <w:pPr>
        <w:pStyle w:val="PRAStandard0"/>
        <w:spacing w:before="0" w:after="0" w:line="240" w:lineRule="auto"/>
        <w:ind w:left="851"/>
      </w:pPr>
    </w:p>
    <w:p w14:paraId="6770ECFC" w14:textId="77777777" w:rsidR="00044D52" w:rsidRPr="00B97F18" w:rsidRDefault="00044D52" w:rsidP="002964A4">
      <w:pPr>
        <w:pStyle w:val="berschrift3"/>
        <w:numPr>
          <w:ilvl w:val="0"/>
          <w:numId w:val="43"/>
        </w:numPr>
        <w:spacing w:before="240" w:line="240" w:lineRule="auto"/>
        <w:ind w:left="851" w:hanging="851"/>
        <w:rPr>
          <w:szCs w:val="22"/>
        </w:rPr>
      </w:pPr>
      <w:r w:rsidRPr="00B97F18">
        <w:rPr>
          <w:szCs w:val="22"/>
        </w:rPr>
        <w:t>Tätigkeit</w:t>
      </w:r>
    </w:p>
    <w:p w14:paraId="7240600D" w14:textId="77777777" w:rsidR="00044D52" w:rsidRPr="00B97F18" w:rsidRDefault="00044D52" w:rsidP="00044D52">
      <w:pPr>
        <w:pStyle w:val="PRAStandard0"/>
        <w:spacing w:before="0" w:after="0" w:line="240" w:lineRule="auto"/>
        <w:ind w:left="851"/>
      </w:pPr>
      <w:r w:rsidRPr="00B97F18">
        <w:t>Der Arbeitnehmer ist von vom Arbeitgeber für Reinigungsarbeiten im Haus _______________________________ [Adresse] eingestellt.</w:t>
      </w:r>
    </w:p>
    <w:p w14:paraId="2AB1D121" w14:textId="77777777" w:rsidR="00044D52" w:rsidRPr="00B97F18" w:rsidRDefault="00044D52" w:rsidP="00044D52">
      <w:pPr>
        <w:pStyle w:val="PRAStandard0"/>
        <w:spacing w:before="0" w:after="0" w:line="240" w:lineRule="auto"/>
        <w:ind w:left="851"/>
      </w:pPr>
    </w:p>
    <w:p w14:paraId="02B0A2F4" w14:textId="77777777" w:rsidR="00044D52" w:rsidRPr="00B97F18" w:rsidRDefault="00044D52" w:rsidP="00044D52">
      <w:pPr>
        <w:pStyle w:val="PRAStandard0"/>
        <w:spacing w:before="0" w:after="0" w:line="240" w:lineRule="auto"/>
        <w:ind w:left="851"/>
        <w:rPr>
          <w:b/>
          <w:i/>
        </w:rPr>
      </w:pPr>
      <w:r w:rsidRPr="00B97F18">
        <w:rPr>
          <w:b/>
          <w:i/>
        </w:rPr>
        <w:t>Variante</w:t>
      </w:r>
    </w:p>
    <w:p w14:paraId="4D681473" w14:textId="77777777" w:rsidR="00044D52" w:rsidRPr="00B97F18" w:rsidRDefault="00044D52" w:rsidP="00044D52">
      <w:pPr>
        <w:pStyle w:val="PRAStandard0"/>
        <w:spacing w:before="0" w:after="0" w:line="240" w:lineRule="auto"/>
        <w:ind w:left="851"/>
      </w:pPr>
      <w:r w:rsidRPr="00B97F18">
        <w:t>Der Arbeitnehmer ist von vom Arbeitgeber für die folgenden Arbeiten eingestellt:</w:t>
      </w:r>
    </w:p>
    <w:p w14:paraId="2CE56742" w14:textId="77777777" w:rsidR="00044D52" w:rsidRPr="00B97F18" w:rsidRDefault="00044D52" w:rsidP="00044D52">
      <w:pPr>
        <w:pStyle w:val="PRAStandard0"/>
        <w:spacing w:before="0" w:after="0" w:line="240" w:lineRule="auto"/>
        <w:ind w:left="851"/>
      </w:pPr>
    </w:p>
    <w:p w14:paraId="77B71388" w14:textId="77777777" w:rsidR="00044D52" w:rsidRPr="00B97F18" w:rsidRDefault="00044D52" w:rsidP="00044D52">
      <w:pPr>
        <w:pStyle w:val="PRAStandard0"/>
        <w:numPr>
          <w:ilvl w:val="0"/>
          <w:numId w:val="34"/>
        </w:numPr>
        <w:spacing w:before="0" w:after="0" w:line="240" w:lineRule="auto"/>
      </w:pPr>
      <w:r w:rsidRPr="00B97F18">
        <w:t>_____________ [Liste der Aufgaben und Arbeitsort]</w:t>
      </w:r>
    </w:p>
    <w:p w14:paraId="45755054" w14:textId="77777777" w:rsidR="00044D52" w:rsidRPr="00B97F18" w:rsidRDefault="00044D52" w:rsidP="00044D52">
      <w:pPr>
        <w:pStyle w:val="PRAStandard0"/>
        <w:spacing w:before="0" w:after="0" w:line="240" w:lineRule="auto"/>
        <w:ind w:left="851"/>
      </w:pPr>
    </w:p>
    <w:p w14:paraId="40976D2C" w14:textId="77777777" w:rsidR="00044D52" w:rsidRPr="00B97F18" w:rsidRDefault="00044D52" w:rsidP="002964A4">
      <w:pPr>
        <w:pStyle w:val="berschrift3"/>
        <w:numPr>
          <w:ilvl w:val="0"/>
          <w:numId w:val="43"/>
        </w:numPr>
        <w:spacing w:before="240" w:line="240" w:lineRule="auto"/>
        <w:ind w:left="851" w:hanging="851"/>
        <w:rPr>
          <w:szCs w:val="22"/>
        </w:rPr>
      </w:pPr>
      <w:r w:rsidRPr="00B97F18">
        <w:rPr>
          <w:szCs w:val="22"/>
        </w:rPr>
        <w:t>Arbeitspensum</w:t>
      </w:r>
    </w:p>
    <w:p w14:paraId="0C4415D7" w14:textId="77777777" w:rsidR="00044D52" w:rsidRPr="00B97F18" w:rsidRDefault="00044D52" w:rsidP="00044D52">
      <w:pPr>
        <w:pStyle w:val="PRAStandard0"/>
        <w:spacing w:before="0" w:after="0" w:line="240" w:lineRule="auto"/>
        <w:ind w:left="851"/>
      </w:pPr>
      <w:r w:rsidRPr="00B97F18">
        <w:t xml:space="preserve">Das Arbeitspensum beträgt ____ [Anzahl Stunden] Stunden pro _______ [Woche/Monat]. Diese sind jeweils am ____________ [Wochentag] von ____ bis ____ [Zeit] zu verrichten. </w:t>
      </w:r>
    </w:p>
    <w:p w14:paraId="2B069F51" w14:textId="77777777" w:rsidR="00044D52" w:rsidRPr="00B97F18" w:rsidRDefault="00044D52" w:rsidP="00044D52">
      <w:pPr>
        <w:pStyle w:val="PRAStandard0"/>
        <w:spacing w:before="0" w:after="0" w:line="240" w:lineRule="auto"/>
        <w:ind w:left="851"/>
      </w:pPr>
    </w:p>
    <w:p w14:paraId="381AA178" w14:textId="77777777" w:rsidR="00044D52" w:rsidRPr="00B97F18" w:rsidRDefault="00044D52" w:rsidP="00044D52">
      <w:pPr>
        <w:pStyle w:val="PRAStandard0"/>
        <w:spacing w:before="0" w:after="0" w:line="240" w:lineRule="auto"/>
        <w:ind w:left="851"/>
        <w:rPr>
          <w:b/>
          <w:i/>
        </w:rPr>
      </w:pPr>
      <w:r w:rsidRPr="00B97F18">
        <w:rPr>
          <w:b/>
          <w:i/>
        </w:rPr>
        <w:t>Zusatz</w:t>
      </w:r>
    </w:p>
    <w:p w14:paraId="70B15786" w14:textId="77777777" w:rsidR="00044D52" w:rsidRPr="00B97F18" w:rsidRDefault="00044D52" w:rsidP="00044D52">
      <w:pPr>
        <w:pStyle w:val="PRAStandard0"/>
        <w:spacing w:before="0" w:after="0" w:line="240" w:lineRule="auto"/>
        <w:ind w:left="851"/>
      </w:pPr>
      <w:r w:rsidRPr="00B97F18">
        <w:t>Im Ausnahme- oder Verhinderungsfall wird in gemeinsamer Absprache ein Ersatztermin festgelegt.</w:t>
      </w:r>
    </w:p>
    <w:p w14:paraId="5E77B533" w14:textId="77777777" w:rsidR="00044D52" w:rsidRPr="00B97F18" w:rsidRDefault="00044D52" w:rsidP="00044D52">
      <w:pPr>
        <w:pStyle w:val="PRAStandard0"/>
        <w:spacing w:before="0" w:after="0" w:line="240" w:lineRule="auto"/>
        <w:ind w:left="851"/>
      </w:pPr>
    </w:p>
    <w:p w14:paraId="316F59BE" w14:textId="77777777" w:rsidR="00044D52" w:rsidRPr="00B97F18" w:rsidRDefault="00044D52" w:rsidP="002964A4">
      <w:pPr>
        <w:pStyle w:val="berschrift3"/>
        <w:numPr>
          <w:ilvl w:val="0"/>
          <w:numId w:val="43"/>
        </w:numPr>
        <w:spacing w:before="240" w:line="240" w:lineRule="auto"/>
        <w:ind w:left="851" w:hanging="851"/>
        <w:rPr>
          <w:szCs w:val="22"/>
        </w:rPr>
      </w:pPr>
      <w:r w:rsidRPr="00B97F18">
        <w:rPr>
          <w:szCs w:val="22"/>
        </w:rPr>
        <w:t>Ferien</w:t>
      </w:r>
    </w:p>
    <w:p w14:paraId="17D29D4D" w14:textId="77777777" w:rsidR="00044D52" w:rsidRPr="00B97F18" w:rsidRDefault="00044D52" w:rsidP="00044D52">
      <w:pPr>
        <w:pStyle w:val="PRAStandard0"/>
        <w:spacing w:before="0" w:after="0" w:line="240" w:lineRule="auto"/>
        <w:ind w:left="851"/>
      </w:pPr>
      <w:r w:rsidRPr="00B97F18">
        <w:t xml:space="preserve">Der Arbeitnehmer hat Anspruch auf ____ [Anzahl Wochen, mind. vier] Wochen bezahlte Ferien pro Jahr.  </w:t>
      </w:r>
      <w:r w:rsidR="00AF17E0" w:rsidRPr="00B97F18">
        <w:t>Die Ferien werden mit einem Zuschlag von 8.33 % [bei 4 Wochen) bzw. 10.63 % [bei 5 Wochen] abgegolten.</w:t>
      </w:r>
    </w:p>
    <w:p w14:paraId="05E94D32" w14:textId="77777777" w:rsidR="00044D52" w:rsidRPr="00B97F18" w:rsidRDefault="00044D52" w:rsidP="002964A4">
      <w:pPr>
        <w:pStyle w:val="berschrift3"/>
        <w:numPr>
          <w:ilvl w:val="0"/>
          <w:numId w:val="43"/>
        </w:numPr>
        <w:spacing w:before="240" w:line="240" w:lineRule="auto"/>
        <w:ind w:left="851" w:hanging="851"/>
        <w:rPr>
          <w:szCs w:val="22"/>
        </w:rPr>
      </w:pPr>
      <w:r w:rsidRPr="00B97F18">
        <w:br w:type="page"/>
      </w:r>
      <w:r w:rsidRPr="00B97F18">
        <w:rPr>
          <w:szCs w:val="22"/>
        </w:rPr>
        <w:lastRenderedPageBreak/>
        <w:t>Lohn</w:t>
      </w:r>
    </w:p>
    <w:p w14:paraId="62432FCF" w14:textId="77777777" w:rsidR="00044D52" w:rsidRPr="00B97F18" w:rsidRDefault="00044D52" w:rsidP="00044D52">
      <w:pPr>
        <w:pStyle w:val="PRAStandard0"/>
        <w:spacing w:before="0" w:after="0" w:line="240" w:lineRule="auto"/>
        <w:ind w:left="851"/>
      </w:pPr>
      <w:r w:rsidRPr="00B97F18">
        <w:t>Der Arbeitnehmer wird im Stundenlohn entschädigt, der wie folgt berechnet wird:</w:t>
      </w:r>
    </w:p>
    <w:p w14:paraId="468DFE54" w14:textId="77777777" w:rsidR="00044D52" w:rsidRPr="00B97F18" w:rsidRDefault="00044D52" w:rsidP="00044D52">
      <w:pPr>
        <w:pStyle w:val="PRAStandard0"/>
        <w:tabs>
          <w:tab w:val="left" w:pos="7740"/>
        </w:tabs>
        <w:spacing w:before="0" w:after="0" w:line="240" w:lineRule="auto"/>
        <w:ind w:left="851"/>
        <w:rPr>
          <w:i/>
        </w:rPr>
      </w:pPr>
      <w:r w:rsidRPr="00B97F18">
        <w:tab/>
      </w:r>
    </w:p>
    <w:p w14:paraId="5062A618" w14:textId="77777777" w:rsidR="00044D52" w:rsidRPr="00B97F18" w:rsidRDefault="00044D52" w:rsidP="00044D52">
      <w:pPr>
        <w:pStyle w:val="PRAStandard0"/>
        <w:tabs>
          <w:tab w:val="left" w:pos="6300"/>
          <w:tab w:val="left" w:pos="7740"/>
        </w:tabs>
        <w:spacing w:before="0" w:after="0" w:line="240" w:lineRule="auto"/>
        <w:ind w:left="851"/>
      </w:pPr>
      <w:r w:rsidRPr="00B97F18">
        <w:t xml:space="preserve">- Bruttolohn </w:t>
      </w:r>
      <w:r w:rsidRPr="00B97F18">
        <w:rPr>
          <w:i/>
        </w:rPr>
        <w:t xml:space="preserve">(Basis für </w:t>
      </w:r>
      <w:r w:rsidR="00A37182" w:rsidRPr="00B97F18">
        <w:rPr>
          <w:i/>
        </w:rPr>
        <w:t>L</w:t>
      </w:r>
      <w:r w:rsidRPr="00B97F18">
        <w:rPr>
          <w:i/>
        </w:rPr>
        <w:t>ohn)</w:t>
      </w:r>
      <w:r w:rsidRPr="00B97F18">
        <w:tab/>
        <w:t xml:space="preserve">   Fr. _____</w:t>
      </w:r>
    </w:p>
    <w:p w14:paraId="738ACECB" w14:textId="77777777" w:rsidR="00044D52" w:rsidRPr="00B97F18" w:rsidRDefault="00044D52" w:rsidP="00044D52">
      <w:pPr>
        <w:pStyle w:val="PRAStandard0"/>
        <w:tabs>
          <w:tab w:val="left" w:pos="6300"/>
          <w:tab w:val="left" w:pos="7740"/>
        </w:tabs>
        <w:spacing w:before="0" w:after="0" w:line="240" w:lineRule="auto"/>
        <w:ind w:left="851"/>
      </w:pPr>
      <w:r w:rsidRPr="00B97F18">
        <w:t>- Ferienentschädigung (8.33 %)</w:t>
      </w:r>
      <w:r w:rsidRPr="00B97F18">
        <w:tab/>
        <w:t>+ Fr. _____</w:t>
      </w:r>
    </w:p>
    <w:p w14:paraId="2F2C270D" w14:textId="59EFC605" w:rsidR="00044D52" w:rsidRPr="00B97F18" w:rsidRDefault="00044D52" w:rsidP="00044D52">
      <w:pPr>
        <w:pStyle w:val="PRAStandard0"/>
        <w:tabs>
          <w:tab w:val="left" w:pos="6300"/>
          <w:tab w:val="left" w:pos="7740"/>
        </w:tabs>
        <w:spacing w:before="0" w:after="0" w:line="240" w:lineRule="auto"/>
        <w:ind w:left="851"/>
      </w:pPr>
      <w:r w:rsidRPr="00B97F18">
        <w:t>- Bruttolohn</w:t>
      </w:r>
      <w:r w:rsidRPr="00B97F18">
        <w:tab/>
        <w:t>= Fr. _____</w:t>
      </w:r>
    </w:p>
    <w:p w14:paraId="4BE2E760" w14:textId="77777777" w:rsidR="00044D52" w:rsidRPr="00B97F18" w:rsidRDefault="007741DD" w:rsidP="00044D52">
      <w:pPr>
        <w:pStyle w:val="PRAStandard0"/>
        <w:tabs>
          <w:tab w:val="left" w:pos="3780"/>
          <w:tab w:val="left" w:pos="6300"/>
          <w:tab w:val="left" w:pos="7740"/>
        </w:tabs>
        <w:spacing w:before="0" w:after="0" w:line="240" w:lineRule="auto"/>
        <w:ind w:left="851"/>
      </w:pPr>
      <w:r w:rsidRPr="00B97F18">
        <w:t>- Abzüge: AHV/IV/EO/ALV (6.2</w:t>
      </w:r>
      <w:r w:rsidR="007F3270" w:rsidRPr="00B97F18">
        <w:t>2</w:t>
      </w:r>
      <w:r w:rsidR="00044D52" w:rsidRPr="00B97F18">
        <w:t>5 %)</w:t>
      </w:r>
      <w:r w:rsidR="00044D52" w:rsidRPr="00B97F18">
        <w:tab/>
      </w:r>
      <w:proofErr w:type="gramStart"/>
      <w:r w:rsidR="00044D52" w:rsidRPr="00B97F18">
        <w:t>-  Fr.</w:t>
      </w:r>
      <w:proofErr w:type="gramEnd"/>
      <w:r w:rsidR="00044D52" w:rsidRPr="00B97F18">
        <w:t xml:space="preserve"> _____</w:t>
      </w:r>
    </w:p>
    <w:p w14:paraId="5AD33CEB" w14:textId="77777777" w:rsidR="00044D52" w:rsidRPr="00B97F18" w:rsidRDefault="00044D52" w:rsidP="00044D52">
      <w:pPr>
        <w:pStyle w:val="PRAStandard0"/>
        <w:tabs>
          <w:tab w:val="left" w:pos="3780"/>
          <w:tab w:val="left" w:pos="6300"/>
          <w:tab w:val="left" w:pos="7740"/>
        </w:tabs>
        <w:spacing w:before="0" w:after="0" w:line="240" w:lineRule="auto"/>
        <w:ind w:left="851"/>
      </w:pPr>
      <w:r w:rsidRPr="00B97F18">
        <w:t>- [Variante: Krankentaggeld]</w:t>
      </w:r>
      <w:r w:rsidRPr="00B97F18">
        <w:tab/>
      </w:r>
      <w:r w:rsidRPr="00B97F18">
        <w:tab/>
      </w:r>
      <w:proofErr w:type="gramStart"/>
      <w:r w:rsidRPr="00B97F18">
        <w:t>-  Fr.</w:t>
      </w:r>
      <w:proofErr w:type="gramEnd"/>
      <w:r w:rsidRPr="00B97F18">
        <w:t xml:space="preserve"> _____</w:t>
      </w:r>
    </w:p>
    <w:p w14:paraId="74D4E48D" w14:textId="01535B99" w:rsidR="00CE2CFF" w:rsidRPr="00B97F18" w:rsidRDefault="007741DD" w:rsidP="00044D52">
      <w:pPr>
        <w:pStyle w:val="PRAStandard0"/>
        <w:tabs>
          <w:tab w:val="left" w:pos="3780"/>
          <w:tab w:val="left" w:pos="6300"/>
          <w:tab w:val="left" w:pos="7740"/>
        </w:tabs>
        <w:spacing w:before="0" w:after="0" w:line="240" w:lineRule="auto"/>
        <w:ind w:left="851"/>
      </w:pPr>
      <w:r w:rsidRPr="00B97F18">
        <w:t xml:space="preserve">- [Variante: </w:t>
      </w:r>
      <w:r w:rsidR="00CE2CFF" w:rsidRPr="00B97F18">
        <w:t xml:space="preserve">Quellensteuer bei </w:t>
      </w:r>
      <w:r w:rsidR="00F255C5" w:rsidRPr="00B97F18">
        <w:t>vereinfachtem Abrechnungsverfahren (5 %)]</w:t>
      </w:r>
    </w:p>
    <w:p w14:paraId="2650E59E" w14:textId="2A3FC99B" w:rsidR="00044D52" w:rsidRPr="00B97F18" w:rsidRDefault="00044D52" w:rsidP="00044D52">
      <w:pPr>
        <w:pStyle w:val="PRAStandard0"/>
        <w:tabs>
          <w:tab w:val="left" w:pos="3780"/>
          <w:tab w:val="left" w:pos="6300"/>
          <w:tab w:val="left" w:pos="7740"/>
        </w:tabs>
        <w:spacing w:before="0" w:after="0" w:line="240" w:lineRule="auto"/>
        <w:ind w:left="851"/>
        <w:rPr>
          <w:i/>
        </w:rPr>
      </w:pPr>
      <w:r w:rsidRPr="00B97F18">
        <w:tab/>
        <w:t xml:space="preserve">-  Fr. _____ </w:t>
      </w:r>
      <w:r w:rsidRPr="00B97F18">
        <w:tab/>
      </w:r>
      <w:r w:rsidRPr="00B97F18">
        <w:rPr>
          <w:i/>
        </w:rPr>
        <w:t xml:space="preserve">  </w:t>
      </w:r>
    </w:p>
    <w:p w14:paraId="0885A390" w14:textId="77777777" w:rsidR="00044D52" w:rsidRPr="00B97F18" w:rsidRDefault="00044D52" w:rsidP="00044D52">
      <w:pPr>
        <w:pStyle w:val="PRAStandard0"/>
        <w:tabs>
          <w:tab w:val="left" w:pos="3780"/>
          <w:tab w:val="left" w:pos="6300"/>
          <w:tab w:val="left" w:pos="7740"/>
        </w:tabs>
        <w:spacing w:before="0" w:after="0" w:line="240" w:lineRule="auto"/>
        <w:ind w:left="851"/>
      </w:pPr>
      <w:r w:rsidRPr="00B97F18">
        <w:t>- Lohn pro Stunde Netto</w:t>
      </w:r>
      <w:r w:rsidRPr="00B97F18">
        <w:tab/>
      </w:r>
      <w:r w:rsidRPr="00B97F18">
        <w:tab/>
        <w:t>= Fr. _____</w:t>
      </w:r>
      <w:r w:rsidRPr="00B97F18">
        <w:tab/>
      </w:r>
    </w:p>
    <w:p w14:paraId="09E07188" w14:textId="77777777" w:rsidR="00044D52" w:rsidRPr="00B97F18" w:rsidRDefault="00044D52" w:rsidP="00044D52">
      <w:pPr>
        <w:pStyle w:val="PRAStandard0"/>
        <w:tabs>
          <w:tab w:val="left" w:pos="3780"/>
          <w:tab w:val="left" w:pos="6300"/>
          <w:tab w:val="left" w:pos="7740"/>
        </w:tabs>
        <w:spacing w:before="0" w:after="0" w:line="240" w:lineRule="auto"/>
        <w:ind w:left="851"/>
        <w:rPr>
          <w:i/>
        </w:rPr>
      </w:pPr>
    </w:p>
    <w:p w14:paraId="027013F3" w14:textId="77777777" w:rsidR="00044D52" w:rsidRPr="00B97F18" w:rsidRDefault="00044D52" w:rsidP="002964A4">
      <w:pPr>
        <w:pStyle w:val="berschrift3"/>
        <w:numPr>
          <w:ilvl w:val="0"/>
          <w:numId w:val="43"/>
        </w:numPr>
        <w:spacing w:before="240" w:line="240" w:lineRule="auto"/>
        <w:ind w:left="851" w:hanging="851"/>
        <w:rPr>
          <w:szCs w:val="22"/>
        </w:rPr>
      </w:pPr>
      <w:r w:rsidRPr="00B97F18">
        <w:rPr>
          <w:szCs w:val="22"/>
        </w:rPr>
        <w:t>Lohnfortzahlung bei Krankheit</w:t>
      </w:r>
    </w:p>
    <w:p w14:paraId="20BA04D5" w14:textId="77777777" w:rsidR="00044D52" w:rsidRPr="00B97F18" w:rsidRDefault="00044D52" w:rsidP="00044D52">
      <w:pPr>
        <w:pStyle w:val="PRAStandard0"/>
        <w:spacing w:before="0" w:after="0" w:line="240" w:lineRule="auto"/>
        <w:ind w:left="851"/>
      </w:pPr>
      <w:r w:rsidRPr="00B97F18">
        <w:t>Der Arbeitgeber verpflichtet sich für den Arbeitnehmer eine Krankentaggeldversicherung abzuschliessen.</w:t>
      </w:r>
    </w:p>
    <w:p w14:paraId="1B5811A9" w14:textId="77777777" w:rsidR="004979CA" w:rsidRPr="00B97F18" w:rsidRDefault="004979CA" w:rsidP="004979CA">
      <w:pPr>
        <w:pStyle w:val="PRAStandard1"/>
        <w:spacing w:before="120" w:after="120" w:line="240" w:lineRule="auto"/>
        <w:rPr>
          <w:b/>
          <w:i/>
        </w:rPr>
      </w:pPr>
      <w:r w:rsidRPr="00B97F18">
        <w:rPr>
          <w:b/>
          <w:i/>
        </w:rPr>
        <w:t>Variante</w:t>
      </w:r>
    </w:p>
    <w:p w14:paraId="1CAA464E" w14:textId="77777777" w:rsidR="00044D52" w:rsidRPr="00B97F18" w:rsidRDefault="00044D52" w:rsidP="004979CA">
      <w:pPr>
        <w:pStyle w:val="PRAStandard1"/>
        <w:spacing w:line="240" w:lineRule="auto"/>
      </w:pPr>
      <w:r w:rsidRPr="00B97F18">
        <w:t>Eine Krankentaggeldversicherung wird nicht abgeschlossen.</w:t>
      </w:r>
      <w:r w:rsidR="00A37182" w:rsidRPr="00B97F18">
        <w:t xml:space="preserve"> Die Lohnfortzahlungspflicht richtet sich somit nach den Bestimmungen zum Arbeitsvertrag im OR.</w:t>
      </w:r>
    </w:p>
    <w:p w14:paraId="4B57E3DE" w14:textId="77777777" w:rsidR="004979CA" w:rsidRPr="00B97F18" w:rsidRDefault="004979CA" w:rsidP="004979CA">
      <w:pPr>
        <w:pStyle w:val="PRAStandard1"/>
        <w:spacing w:line="240" w:lineRule="auto"/>
      </w:pPr>
    </w:p>
    <w:p w14:paraId="05CDAB12" w14:textId="77777777" w:rsidR="00044D52" w:rsidRPr="00B97F18" w:rsidRDefault="00044D52" w:rsidP="002964A4">
      <w:pPr>
        <w:pStyle w:val="berschrift3"/>
        <w:numPr>
          <w:ilvl w:val="0"/>
          <w:numId w:val="43"/>
        </w:numPr>
        <w:spacing w:before="240" w:line="240" w:lineRule="auto"/>
        <w:ind w:left="851" w:hanging="851"/>
        <w:rPr>
          <w:szCs w:val="22"/>
        </w:rPr>
      </w:pPr>
      <w:r w:rsidRPr="00B97F18">
        <w:rPr>
          <w:szCs w:val="22"/>
        </w:rPr>
        <w:t>Lohnfortzahlung bei Betriebsunfall</w:t>
      </w:r>
    </w:p>
    <w:p w14:paraId="3E2888D6" w14:textId="77777777" w:rsidR="00044D52" w:rsidRPr="00B97F18" w:rsidRDefault="00044D52" w:rsidP="00044D52">
      <w:pPr>
        <w:pStyle w:val="PRAStandard1"/>
        <w:spacing w:line="240" w:lineRule="auto"/>
      </w:pPr>
      <w:r w:rsidRPr="00B97F18">
        <w:t xml:space="preserve">Der Arbeitgeber verpflichtet sich, für den Arbeitnehmer eine obligatorische Betriebsunfallversicherung abzuschliessen. </w:t>
      </w:r>
    </w:p>
    <w:p w14:paraId="34165588" w14:textId="77777777" w:rsidR="00044D52" w:rsidRPr="00B97F18" w:rsidRDefault="00044D52" w:rsidP="00044D52">
      <w:pPr>
        <w:pStyle w:val="PRAStandard1"/>
        <w:spacing w:line="240" w:lineRule="auto"/>
      </w:pPr>
      <w:r w:rsidRPr="00B97F18">
        <w:t>Nichtbetriebsunfälle sind nicht versichert.</w:t>
      </w:r>
    </w:p>
    <w:p w14:paraId="57DC0970" w14:textId="77777777" w:rsidR="00044D52" w:rsidRPr="00B97F18" w:rsidRDefault="00044D52" w:rsidP="00044D52">
      <w:pPr>
        <w:pStyle w:val="PRAStandard0"/>
        <w:spacing w:before="0" w:after="0" w:line="240" w:lineRule="auto"/>
        <w:ind w:left="851"/>
      </w:pPr>
    </w:p>
    <w:p w14:paraId="2F62EF05" w14:textId="77777777" w:rsidR="00044D52" w:rsidRPr="00B97F18" w:rsidRDefault="00044D52" w:rsidP="002964A4">
      <w:pPr>
        <w:pStyle w:val="berschrift3"/>
        <w:numPr>
          <w:ilvl w:val="0"/>
          <w:numId w:val="43"/>
        </w:numPr>
        <w:spacing w:before="240" w:line="240" w:lineRule="auto"/>
        <w:ind w:left="851" w:hanging="851"/>
        <w:rPr>
          <w:szCs w:val="22"/>
        </w:rPr>
      </w:pPr>
      <w:r w:rsidRPr="00B97F18">
        <w:rPr>
          <w:szCs w:val="22"/>
        </w:rPr>
        <w:t>Lohnfortzahlung bei Schwangerschaft</w:t>
      </w:r>
    </w:p>
    <w:p w14:paraId="01786AC9" w14:textId="11D65FB7" w:rsidR="00044D52" w:rsidRPr="00B97F18" w:rsidRDefault="0032201A" w:rsidP="0032201A">
      <w:pPr>
        <w:pStyle w:val="PRAStandard1"/>
        <w:spacing w:line="240" w:lineRule="auto"/>
      </w:pPr>
      <w:r w:rsidRPr="0032201A">
        <w:t>Bei einer Arbeitsunfähigkeit während der Schwangerschaft richtet sich die Lohnfortzahlung nach Punkt 6 des vorliegenden Arbeitsvertrages. Nach der Geburt richtet sich die Lohnfortzahlung nach den Bestimmungen der Erwerbsersatzordnung (EO).</w:t>
      </w:r>
    </w:p>
    <w:p w14:paraId="03A55DF1" w14:textId="77777777" w:rsidR="00044D52" w:rsidRPr="00B97F18" w:rsidRDefault="00044D52" w:rsidP="00044D52">
      <w:pPr>
        <w:pStyle w:val="PRAStandard0"/>
        <w:spacing w:before="0" w:after="0" w:line="240" w:lineRule="auto"/>
        <w:ind w:left="851"/>
      </w:pPr>
    </w:p>
    <w:p w14:paraId="7A118D83" w14:textId="77777777" w:rsidR="00044D52" w:rsidRPr="00B97F18" w:rsidRDefault="00044D52" w:rsidP="002964A4">
      <w:pPr>
        <w:pStyle w:val="berschrift3"/>
        <w:numPr>
          <w:ilvl w:val="0"/>
          <w:numId w:val="43"/>
        </w:numPr>
        <w:spacing w:before="240" w:line="240" w:lineRule="auto"/>
        <w:ind w:left="851" w:hanging="851"/>
        <w:rPr>
          <w:szCs w:val="22"/>
        </w:rPr>
      </w:pPr>
      <w:r w:rsidRPr="00B97F18">
        <w:rPr>
          <w:szCs w:val="22"/>
        </w:rPr>
        <w:t>Kündigung</w:t>
      </w:r>
    </w:p>
    <w:p w14:paraId="0E6ED150" w14:textId="77777777" w:rsidR="00044D52" w:rsidRPr="00B97F18" w:rsidRDefault="00F724C6" w:rsidP="00044D52">
      <w:pPr>
        <w:pStyle w:val="PRAStandard0"/>
        <w:spacing w:before="0" w:after="0" w:line="240" w:lineRule="auto"/>
        <w:ind w:left="851"/>
      </w:pPr>
      <w:r w:rsidRPr="00B97F18">
        <w:t>Die Kündigungsfrist beträgt für beide Parteien im ersten Dienstjahr einen Monat und ab dem zweiten bis zum neunten Dienstjahr zwei Monate. Ab dem zehnten Dienstjahr beträgt die Kündigungsfrist drei Monate. Die Kündigung ist per Ende jedes Monats möglich.</w:t>
      </w:r>
    </w:p>
    <w:p w14:paraId="4C60A1E2" w14:textId="77777777" w:rsidR="00F724C6" w:rsidRPr="00B97F18" w:rsidRDefault="00F724C6" w:rsidP="00044D52">
      <w:pPr>
        <w:pStyle w:val="PRAStandard0"/>
        <w:spacing w:before="0" w:after="0" w:line="240" w:lineRule="auto"/>
        <w:ind w:left="851"/>
      </w:pPr>
    </w:p>
    <w:p w14:paraId="322F414E" w14:textId="77777777" w:rsidR="00044D52" w:rsidRPr="00B97F18" w:rsidRDefault="00044D52" w:rsidP="002964A4">
      <w:pPr>
        <w:pStyle w:val="berschrift3"/>
        <w:numPr>
          <w:ilvl w:val="0"/>
          <w:numId w:val="43"/>
        </w:numPr>
        <w:spacing w:before="240" w:line="240" w:lineRule="auto"/>
        <w:ind w:left="851" w:hanging="851"/>
        <w:rPr>
          <w:szCs w:val="22"/>
        </w:rPr>
      </w:pPr>
      <w:r w:rsidRPr="00B97F18">
        <w:rPr>
          <w:szCs w:val="22"/>
        </w:rPr>
        <w:t>Bewilligung</w:t>
      </w:r>
    </w:p>
    <w:p w14:paraId="59E91DE2" w14:textId="77777777" w:rsidR="00044D52" w:rsidRPr="00B97F18" w:rsidRDefault="00044D52" w:rsidP="00044D52">
      <w:pPr>
        <w:pStyle w:val="PRAStandard0"/>
        <w:spacing w:before="0" w:after="0" w:line="240" w:lineRule="auto"/>
        <w:ind w:left="851"/>
      </w:pPr>
      <w:r w:rsidRPr="00B97F18">
        <w:t>Der Arbeitnehmer bestätigt, dass er im Besitz einer gültigen Aufenthalts- und Arbeitsbewilligung ist.</w:t>
      </w:r>
    </w:p>
    <w:p w14:paraId="5F2C4B0E" w14:textId="77777777" w:rsidR="00044D52" w:rsidRPr="00B97F18" w:rsidRDefault="00044D52" w:rsidP="00044D52">
      <w:pPr>
        <w:pStyle w:val="PRAStandard0"/>
        <w:spacing w:before="0" w:after="0" w:line="240" w:lineRule="auto"/>
        <w:ind w:left="851"/>
      </w:pPr>
    </w:p>
    <w:p w14:paraId="41483DC4" w14:textId="77777777" w:rsidR="00044D52" w:rsidRPr="00B97F18" w:rsidRDefault="00044D52" w:rsidP="002964A4">
      <w:pPr>
        <w:pStyle w:val="berschrift3"/>
        <w:numPr>
          <w:ilvl w:val="0"/>
          <w:numId w:val="43"/>
        </w:numPr>
        <w:spacing w:before="240" w:line="240" w:lineRule="auto"/>
        <w:ind w:left="851" w:hanging="851"/>
        <w:rPr>
          <w:szCs w:val="22"/>
        </w:rPr>
      </w:pPr>
      <w:r w:rsidRPr="00B97F18">
        <w:rPr>
          <w:szCs w:val="22"/>
        </w:rPr>
        <w:lastRenderedPageBreak/>
        <w:t>Änderungen</w:t>
      </w:r>
    </w:p>
    <w:p w14:paraId="0B764E57" w14:textId="77777777" w:rsidR="00044D52" w:rsidRPr="00B97F18" w:rsidRDefault="00044D52" w:rsidP="00044D52">
      <w:pPr>
        <w:pStyle w:val="PRAStandard0"/>
        <w:spacing w:before="0" w:after="0" w:line="240" w:lineRule="auto"/>
        <w:ind w:left="851"/>
      </w:pPr>
      <w:r w:rsidRPr="00B97F18">
        <w:t>Allfällige Änderungen sind schriftlich zu vereinbaren.</w:t>
      </w:r>
    </w:p>
    <w:p w14:paraId="54A813AE" w14:textId="77777777" w:rsidR="00044D52" w:rsidRPr="00B97F18" w:rsidRDefault="00044D52" w:rsidP="00044D52">
      <w:pPr>
        <w:pStyle w:val="PRAStandard0"/>
        <w:spacing w:before="0" w:after="0" w:line="240" w:lineRule="auto"/>
        <w:ind w:left="851"/>
      </w:pPr>
    </w:p>
    <w:p w14:paraId="4F07DD44" w14:textId="77777777" w:rsidR="000B0B95" w:rsidRPr="00B97F18" w:rsidRDefault="000B0B95" w:rsidP="002964A4">
      <w:pPr>
        <w:pStyle w:val="berschrift3"/>
        <w:numPr>
          <w:ilvl w:val="0"/>
          <w:numId w:val="43"/>
        </w:numPr>
        <w:spacing w:before="240" w:line="240" w:lineRule="auto"/>
        <w:ind w:left="851" w:hanging="851"/>
        <w:rPr>
          <w:szCs w:val="22"/>
        </w:rPr>
      </w:pPr>
      <w:r w:rsidRPr="00B97F18">
        <w:rPr>
          <w:szCs w:val="22"/>
        </w:rPr>
        <w:t>Anwendbares Recht</w:t>
      </w:r>
    </w:p>
    <w:p w14:paraId="7BC0587C" w14:textId="77777777" w:rsidR="000B0B95" w:rsidRPr="00B97F18" w:rsidRDefault="000B0B95" w:rsidP="000B0B95">
      <w:pPr>
        <w:pStyle w:val="PRAStandard1"/>
      </w:pPr>
      <w:r w:rsidRPr="00B97F18">
        <w:t>Der Normalarbeitsvertrag des Kantons __________ gelangt auf den vorliegenden Vertrag nicht zur Anwendung. Zwingende Bestimmungen bleiben vorbehalten.</w:t>
      </w:r>
    </w:p>
    <w:p w14:paraId="1D0F84A3" w14:textId="77777777" w:rsidR="00044D52" w:rsidRPr="00B97F18" w:rsidRDefault="00044D52" w:rsidP="00044D52">
      <w:pPr>
        <w:pStyle w:val="PRAStandard0"/>
        <w:spacing w:before="0" w:after="0" w:line="240" w:lineRule="auto"/>
        <w:ind w:left="851"/>
      </w:pPr>
    </w:p>
    <w:p w14:paraId="776010CB" w14:textId="77777777" w:rsidR="00044D52" w:rsidRPr="00B97F18" w:rsidRDefault="00044D52" w:rsidP="00044D52">
      <w:pPr>
        <w:pStyle w:val="PRAStandard0"/>
        <w:tabs>
          <w:tab w:val="clear" w:pos="851"/>
        </w:tabs>
        <w:spacing w:before="0" w:after="0" w:line="240" w:lineRule="auto"/>
      </w:pPr>
    </w:p>
    <w:p w14:paraId="3B7122B3" w14:textId="77777777" w:rsidR="00044D52" w:rsidRPr="00B97F18" w:rsidRDefault="00044D52" w:rsidP="00044D52">
      <w:pPr>
        <w:pStyle w:val="PRAStandard0"/>
        <w:spacing w:before="0" w:after="0" w:line="240" w:lineRule="auto"/>
      </w:pPr>
    </w:p>
    <w:p w14:paraId="7E4CF6AE" w14:textId="77777777" w:rsidR="00044D52" w:rsidRPr="00B97F18" w:rsidRDefault="00044D52" w:rsidP="00044D52">
      <w:pPr>
        <w:pStyle w:val="PRStandard"/>
        <w:tabs>
          <w:tab w:val="left" w:pos="4140"/>
        </w:tabs>
        <w:spacing w:line="240" w:lineRule="auto"/>
        <w:ind w:left="900"/>
        <w:rPr>
          <w:sz w:val="20"/>
        </w:rPr>
      </w:pPr>
      <w:r w:rsidRPr="00B97F18">
        <w:rPr>
          <w:sz w:val="20"/>
        </w:rPr>
        <w:t xml:space="preserve">______________________, </w:t>
      </w:r>
      <w:r w:rsidRPr="00B97F18">
        <w:rPr>
          <w:rFonts w:cs="Arial"/>
          <w:bCs/>
          <w:iCs/>
          <w:szCs w:val="28"/>
        </w:rPr>
        <w:t xml:space="preserve">den </w:t>
      </w:r>
      <w:r w:rsidRPr="00B97F18">
        <w:rPr>
          <w:sz w:val="20"/>
        </w:rPr>
        <w:t>_____________</w:t>
      </w:r>
    </w:p>
    <w:p w14:paraId="69A06041" w14:textId="77777777" w:rsidR="00044D52" w:rsidRPr="00B97F18" w:rsidRDefault="00044D52" w:rsidP="00044D52">
      <w:pPr>
        <w:pStyle w:val="PRAStandard1"/>
        <w:tabs>
          <w:tab w:val="left" w:pos="2520"/>
          <w:tab w:val="left" w:pos="3960"/>
        </w:tabs>
        <w:spacing w:line="240" w:lineRule="auto"/>
        <w:ind w:left="900"/>
      </w:pPr>
      <w:r w:rsidRPr="00B97F18">
        <w:t>Ort</w:t>
      </w:r>
      <w:r w:rsidRPr="00B97F18">
        <w:tab/>
      </w:r>
      <w:r w:rsidRPr="00B97F18">
        <w:tab/>
        <w:t>Datum</w:t>
      </w:r>
    </w:p>
    <w:p w14:paraId="48997EF2" w14:textId="77777777" w:rsidR="00044D52" w:rsidRPr="00B97F18" w:rsidRDefault="00044D52" w:rsidP="00044D52">
      <w:pPr>
        <w:pStyle w:val="PRAStandard1"/>
        <w:tabs>
          <w:tab w:val="left" w:pos="2520"/>
        </w:tabs>
        <w:spacing w:line="240" w:lineRule="auto"/>
        <w:ind w:left="900"/>
      </w:pPr>
    </w:p>
    <w:p w14:paraId="43A7E1E1" w14:textId="77777777" w:rsidR="00044D52" w:rsidRPr="00B97F18" w:rsidRDefault="00044D52" w:rsidP="00044D52">
      <w:pPr>
        <w:pStyle w:val="PRStandard"/>
        <w:tabs>
          <w:tab w:val="left" w:pos="4140"/>
        </w:tabs>
        <w:spacing w:line="240" w:lineRule="auto"/>
        <w:ind w:left="900"/>
        <w:rPr>
          <w:szCs w:val="22"/>
        </w:rPr>
      </w:pPr>
      <w:r w:rsidRPr="00B97F18">
        <w:rPr>
          <w:szCs w:val="22"/>
        </w:rPr>
        <w:t>___________________________</w:t>
      </w:r>
      <w:r w:rsidRPr="00B97F18">
        <w:rPr>
          <w:szCs w:val="22"/>
        </w:rPr>
        <w:tab/>
      </w:r>
      <w:r w:rsidRPr="00B97F18">
        <w:rPr>
          <w:szCs w:val="22"/>
        </w:rPr>
        <w:tab/>
      </w:r>
      <w:r w:rsidRPr="00B97F18">
        <w:rPr>
          <w:szCs w:val="22"/>
        </w:rPr>
        <w:tab/>
        <w:t>___________________________</w:t>
      </w:r>
    </w:p>
    <w:p w14:paraId="1A915805" w14:textId="77777777" w:rsidR="00044D52" w:rsidRPr="00AA57EC" w:rsidRDefault="00044D52" w:rsidP="00044D52">
      <w:pPr>
        <w:pStyle w:val="PRAStandard1"/>
        <w:tabs>
          <w:tab w:val="left" w:pos="2520"/>
        </w:tabs>
        <w:spacing w:line="240" w:lineRule="auto"/>
        <w:ind w:left="900"/>
      </w:pPr>
      <w:r w:rsidRPr="00B97F18">
        <w:t>Unterschrift Arbeitgeber</w:t>
      </w:r>
      <w:r w:rsidRPr="00B97F18">
        <w:tab/>
      </w:r>
      <w:r w:rsidRPr="00B97F18">
        <w:tab/>
      </w:r>
      <w:r w:rsidRPr="00B97F18">
        <w:tab/>
      </w:r>
      <w:r w:rsidRPr="00B97F18">
        <w:tab/>
        <w:t>Unterschrift Arbeitnehmer</w:t>
      </w:r>
    </w:p>
    <w:p w14:paraId="54EA8524" w14:textId="77777777" w:rsidR="00CF561F" w:rsidRPr="00AA57EC" w:rsidRDefault="00CF561F" w:rsidP="00044D52"/>
    <w:sectPr w:rsidR="00CF561F" w:rsidRPr="00AA57EC" w:rsidSect="008579EB">
      <w:headerReference w:type="default" r:id="rId10"/>
      <w:footerReference w:type="default" r:id="rId11"/>
      <w:headerReference w:type="first" r:id="rId12"/>
      <w:pgSz w:w="11907" w:h="16840" w:code="9"/>
      <w:pgMar w:top="1701" w:right="1134" w:bottom="1418" w:left="1701" w:header="1134" w:footer="624" w:gutter="0"/>
      <w:paperSrc w:first="259" w:other="25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22CAC" w14:textId="77777777" w:rsidR="00063D7A" w:rsidRDefault="00063D7A">
      <w:r>
        <w:separator/>
      </w:r>
    </w:p>
    <w:p w14:paraId="1E9897D4" w14:textId="77777777" w:rsidR="00063D7A" w:rsidRDefault="00063D7A"/>
  </w:endnote>
  <w:endnote w:type="continuationSeparator" w:id="0">
    <w:p w14:paraId="6F7CBF99" w14:textId="77777777" w:rsidR="00063D7A" w:rsidRDefault="00063D7A">
      <w:r>
        <w:continuationSeparator/>
      </w:r>
    </w:p>
    <w:p w14:paraId="1FCF550F" w14:textId="77777777" w:rsidR="00063D7A" w:rsidRDefault="00063D7A"/>
  </w:endnote>
  <w:endnote w:type="continuationNotice" w:id="1">
    <w:p w14:paraId="1EE3F376" w14:textId="77777777" w:rsidR="00063D7A" w:rsidRDefault="00063D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Garamond">
    <w:altName w:val="Times New Roman"/>
    <w:charset w:val="00"/>
    <w:family w:val="auto"/>
    <w:pitch w:val="variable"/>
    <w:sig w:usb0="03000000" w:usb1="00000000" w:usb2="00000000" w:usb3="00000000" w:csb0="00000001" w:csb1="00000000"/>
  </w:font>
  <w:font w:name="Garamond 3">
    <w:altName w:val="Times New Roman"/>
    <w:charset w:val="00"/>
    <w:family w:val="auto"/>
    <w:pitch w:val="variable"/>
    <w:sig w:usb0="03000000" w:usb1="00000000" w:usb2="00000000" w:usb3="00000000" w:csb0="00000001" w:csb1="00000000"/>
  </w:font>
  <w:font w:name="AGaramond Bold">
    <w:altName w:val="Times New Roman"/>
    <w:charset w:val="00"/>
    <w:family w:val="auto"/>
    <w:pitch w:val="variable"/>
    <w:sig w:usb0="03000000" w:usb1="00000000" w:usb2="00000000" w:usb3="00000000" w:csb0="00000001" w:csb1="00000000"/>
  </w:font>
  <w:font w:name="CorpoS">
    <w:altName w:val="Malgun Gothic"/>
    <w:charset w:val="00"/>
    <w:family w:val="swiss"/>
    <w:pitch w:val="variable"/>
    <w:sig w:usb0="800000AF" w:usb1="0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Neue Italic">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33A7" w14:textId="77777777" w:rsidR="00D6152F" w:rsidRDefault="00D615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E8311" w14:textId="77777777" w:rsidR="00063D7A" w:rsidRDefault="00063D7A"/>
    <w:p w14:paraId="3806DCDF" w14:textId="77777777" w:rsidR="00063D7A" w:rsidRDefault="00063D7A"/>
  </w:footnote>
  <w:footnote w:type="continuationSeparator" w:id="0">
    <w:p w14:paraId="0A19B5EC" w14:textId="77777777" w:rsidR="00063D7A" w:rsidRDefault="00063D7A"/>
    <w:p w14:paraId="1764E5B2" w14:textId="77777777" w:rsidR="00063D7A" w:rsidRDefault="00063D7A"/>
  </w:footnote>
  <w:footnote w:type="continuationNotice" w:id="1">
    <w:p w14:paraId="06FD02D9" w14:textId="77777777" w:rsidR="00063D7A" w:rsidRDefault="00063D7A"/>
    <w:p w14:paraId="3362FB60" w14:textId="77777777" w:rsidR="00063D7A" w:rsidRDefault="00063D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7C477" w14:textId="77777777" w:rsidR="00412E5E" w:rsidRPr="00322C2E" w:rsidRDefault="0032201A" w:rsidP="00322C2E">
    <w:pPr>
      <w:pStyle w:val="Kopfzeile"/>
      <w:tabs>
        <w:tab w:val="clear" w:pos="567"/>
        <w:tab w:val="left" w:pos="0"/>
      </w:tabs>
      <w:jc w:val="both"/>
      <w:rPr>
        <w:szCs w:val="16"/>
      </w:rPr>
    </w:pPr>
    <w:r>
      <w:rPr>
        <w:noProof/>
        <w:szCs w:val="16"/>
      </w:rPr>
      <w:pict w14:anchorId="068C6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0PowerPlusWaterMarkObject" o:spid="_x0000_s1025" type="#_x0000_t136" alt="{&quot;HashCode&quot;:1162763175,&quot;Height&quot;:842.0,&quot;Width&quot;:595.0,&quot;Placement&quot;:&quot;Header&quot;,&quot;Index&quot;:&quot;Primary&quot;,&quot;Section&quot;:1,&quot;Top&quot;:-999995.0,&quot;Left&quot;:-999995.0}" style="position:absolute;left:0;text-align:left;margin-left:0;margin-top:0;width:15.35pt;height:2.5pt;z-index:-251659264;mso-position-horizontal:center;mso-position-horizontal-relative:margin;mso-position-vertical:center;mso-position-vertical-relative:margin" o:allowincell="f" stroked="f">
          <v:textpath style="font-family:&quot;arial&quot;;font-size:2pt" string="##ch_inter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798C" w14:textId="77777777" w:rsidR="00412E5E" w:rsidRDefault="0032201A" w:rsidP="00322C2E">
    <w:pPr>
      <w:pStyle w:val="Kopfzeile"/>
    </w:pPr>
    <w:r>
      <w:rPr>
        <w:noProof/>
        <w:szCs w:val="16"/>
      </w:rPr>
      <w:pict w14:anchorId="54796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1PowerPlusWaterMarkObject" o:spid="_x0000_s1026" type="#_x0000_t136" alt="{&quot;HashCode&quot;:1162763175,&quot;Height&quot;:842.0,&quot;Width&quot;:595.0,&quot;Placement&quot;:&quot;Header&quot;,&quot;Index&quot;:&quot;FirstPage&quot;,&quot;Section&quot;:1,&quot;Top&quot;:-999995.0,&quot;Left&quot;:-999995.0}" style="position:absolute;left:0;text-align:left;margin-left:0;margin-top:0;width:15.35pt;height:2.5pt;z-index:-251658240;mso-position-horizontal:center;mso-position-horizontal-relative:margin;mso-position-vertical:center;mso-position-vertical-relative:margin" o:allowincell="f" stroked="f">
          <v:textpath style="font-family:&quot;arial&quot;;font-size:2pt" string="##ch_inter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1267E10"/>
    <w:lvl w:ilvl="0">
      <w:start w:val="1"/>
      <w:numFmt w:val="decimal"/>
      <w:pStyle w:val="berschrift1"/>
      <w:lvlText w:val="%1."/>
      <w:lvlJc w:val="left"/>
      <w:pPr>
        <w:tabs>
          <w:tab w:val="num" w:pos="851"/>
        </w:tabs>
        <w:ind w:left="851" w:hanging="851"/>
      </w:pPr>
      <w:rPr>
        <w:rFonts w:ascii="Arial" w:hAnsi="Arial" w:hint="default"/>
        <w:b/>
        <w:i w:val="0"/>
        <w:sz w:val="22"/>
      </w:rPr>
    </w:lvl>
    <w:lvl w:ilvl="1">
      <w:start w:val="1"/>
      <w:numFmt w:val="decimal"/>
      <w:pStyle w:val="berschrift2"/>
      <w:lvlText w:val="%1.%2"/>
      <w:lvlJc w:val="left"/>
      <w:pPr>
        <w:tabs>
          <w:tab w:val="num" w:pos="851"/>
        </w:tabs>
        <w:ind w:left="851" w:hanging="851"/>
      </w:pPr>
      <w:rPr>
        <w:rFonts w:ascii="Arial" w:hAnsi="Arial" w:hint="default"/>
        <w:b w:val="0"/>
        <w:i w:val="0"/>
        <w:sz w:val="22"/>
      </w:rPr>
    </w:lvl>
    <w:lvl w:ilvl="2">
      <w:start w:val="1"/>
      <w:numFmt w:val="decimal"/>
      <w:pStyle w:val="berschrift3"/>
      <w:lvlText w:val="%1.%3"/>
      <w:lvlJc w:val="left"/>
      <w:pPr>
        <w:tabs>
          <w:tab w:val="num" w:pos="879"/>
        </w:tabs>
        <w:ind w:left="851" w:hanging="851"/>
      </w:pPr>
      <w:rPr>
        <w:rFonts w:ascii="Arial" w:hAnsi="Arial" w:hint="default"/>
        <w:b/>
        <w:i w:val="0"/>
        <w:sz w:val="22"/>
      </w:rPr>
    </w:lvl>
    <w:lvl w:ilvl="3">
      <w:start w:val="1"/>
      <w:numFmt w:val="decimal"/>
      <w:pStyle w:val="berschrift4"/>
      <w:lvlText w:val="%1.%3.%4"/>
      <w:lvlJc w:val="left"/>
      <w:pPr>
        <w:tabs>
          <w:tab w:val="num" w:pos="851"/>
        </w:tabs>
        <w:ind w:left="851" w:hanging="851"/>
      </w:pPr>
      <w:rPr>
        <w:rFonts w:ascii="Arial" w:hAnsi="Arial" w:hint="default"/>
        <w:b w:val="0"/>
        <w:i w:val="0"/>
        <w:sz w:val="22"/>
      </w:rPr>
    </w:lvl>
    <w:lvl w:ilvl="4">
      <w:start w:val="1"/>
      <w:numFmt w:val="decimal"/>
      <w:pStyle w:val="berschrift5"/>
      <w:lvlText w:val="%1.%3.%5"/>
      <w:lvlJc w:val="left"/>
      <w:pPr>
        <w:tabs>
          <w:tab w:val="num" w:pos="851"/>
        </w:tabs>
        <w:ind w:left="851" w:hanging="851"/>
      </w:pPr>
      <w:rPr>
        <w:rFonts w:ascii="Arial" w:hAnsi="Arial" w:hint="default"/>
        <w:b/>
        <w:i w:val="0"/>
        <w:sz w:val="22"/>
      </w:rPr>
    </w:lvl>
    <w:lvl w:ilvl="5">
      <w:start w:val="1"/>
      <w:numFmt w:val="decimal"/>
      <w:pStyle w:val="berschrift6"/>
      <w:lvlText w:val="%1.%3.%5.%6"/>
      <w:lvlJc w:val="left"/>
      <w:pPr>
        <w:tabs>
          <w:tab w:val="num" w:pos="851"/>
        </w:tabs>
        <w:ind w:left="851" w:hanging="851"/>
      </w:pPr>
      <w:rPr>
        <w:rFonts w:ascii="Arial" w:hAnsi="Arial" w:hint="default"/>
        <w:b w:val="0"/>
        <w:i w:val="0"/>
        <w:sz w:val="22"/>
      </w:rPr>
    </w:lvl>
    <w:lvl w:ilvl="6">
      <w:start w:val="1"/>
      <w:numFmt w:val="decimal"/>
      <w:pStyle w:val="berschrift7"/>
      <w:lvlText w:val="%7."/>
      <w:lvlJc w:val="left"/>
      <w:pPr>
        <w:tabs>
          <w:tab w:val="num" w:pos="709"/>
        </w:tabs>
        <w:ind w:left="709" w:hanging="709"/>
      </w:pPr>
      <w:rPr>
        <w:rFonts w:ascii="Arial" w:hAnsi="Arial" w:hint="default"/>
        <w:sz w:val="22"/>
      </w:rPr>
    </w:lvl>
    <w:lvl w:ilvl="7">
      <w:start w:val="1"/>
      <w:numFmt w:val="decimal"/>
      <w:pStyle w:val="berschrift8"/>
      <w:lvlText w:val="%7.%8."/>
      <w:lvlJc w:val="left"/>
      <w:pPr>
        <w:tabs>
          <w:tab w:val="num" w:pos="709"/>
        </w:tabs>
        <w:ind w:left="709" w:hanging="709"/>
      </w:pPr>
      <w:rPr>
        <w:rFonts w:ascii="Arial" w:hAnsi="Arial" w:hint="default"/>
        <w:sz w:val="22"/>
      </w:rPr>
    </w:lvl>
    <w:lvl w:ilvl="8">
      <w:start w:val="1"/>
      <w:numFmt w:val="lowerRoman"/>
      <w:pStyle w:val="berschrift9"/>
      <w:lvlText w:val="(%9)"/>
      <w:lvlJc w:val="left"/>
      <w:pPr>
        <w:tabs>
          <w:tab w:val="num" w:pos="-3402"/>
        </w:tabs>
        <w:ind w:left="0" w:firstLine="0"/>
      </w:pPr>
      <w:rPr>
        <w:rFonts w:hint="default"/>
      </w:rPr>
    </w:lvl>
  </w:abstractNum>
  <w:abstractNum w:abstractNumId="1" w15:restartNumberingAfterBreak="0">
    <w:nsid w:val="00000001"/>
    <w:multiLevelType w:val="multilevel"/>
    <w:tmpl w:val="D2F451E6"/>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2"/>
        <w:szCs w:val="22"/>
      </w:rPr>
    </w:lvl>
    <w:lvl w:ilvl="2">
      <w:start w:val="1"/>
      <w:numFmt w:val="decimal"/>
      <w:lvlText w:val="%1.%3"/>
      <w:lvlJc w:val="left"/>
      <w:pPr>
        <w:tabs>
          <w:tab w:val="num" w:pos="879"/>
        </w:tabs>
        <w:ind w:left="851" w:hanging="851"/>
      </w:pPr>
      <w:rPr>
        <w:rFonts w:ascii="Arial" w:hAnsi="Arial" w:hint="default"/>
        <w:b/>
        <w:i w:val="0"/>
        <w:sz w:val="22"/>
      </w:rPr>
    </w:lvl>
    <w:lvl w:ilvl="3">
      <w:start w:val="1"/>
      <w:numFmt w:val="decimal"/>
      <w:lvlText w:val="%1.%3.%4"/>
      <w:lvlJc w:val="left"/>
      <w:pPr>
        <w:tabs>
          <w:tab w:val="num" w:pos="851"/>
        </w:tabs>
        <w:ind w:left="851" w:hanging="851"/>
      </w:pPr>
      <w:rPr>
        <w:rFonts w:ascii="Arial" w:hAnsi="Arial" w:hint="default"/>
        <w:b w:val="0"/>
        <w:i w:val="0"/>
        <w:sz w:val="22"/>
      </w:rPr>
    </w:lvl>
    <w:lvl w:ilvl="4">
      <w:start w:val="1"/>
      <w:numFmt w:val="decimal"/>
      <w:lvlText w:val="%1.%3.%5"/>
      <w:lvlJc w:val="left"/>
      <w:pPr>
        <w:tabs>
          <w:tab w:val="num" w:pos="851"/>
        </w:tabs>
        <w:ind w:left="851" w:hanging="851"/>
      </w:pPr>
      <w:rPr>
        <w:rFonts w:ascii="Arial" w:hAnsi="Arial" w:hint="default"/>
        <w:b/>
        <w:i w:val="0"/>
        <w:sz w:val="22"/>
      </w:rPr>
    </w:lvl>
    <w:lvl w:ilvl="5">
      <w:start w:val="1"/>
      <w:numFmt w:val="decimal"/>
      <w:lvlText w:val="%1.%3.%5.%6"/>
      <w:lvlJc w:val="left"/>
      <w:pPr>
        <w:tabs>
          <w:tab w:val="num" w:pos="851"/>
        </w:tabs>
        <w:ind w:left="851" w:hanging="851"/>
      </w:pPr>
      <w:rPr>
        <w:rFonts w:ascii="Arial" w:hAnsi="Arial" w:hint="default"/>
        <w:b w:val="0"/>
        <w:i w:val="0"/>
        <w:sz w:val="22"/>
      </w:rPr>
    </w:lvl>
    <w:lvl w:ilvl="6">
      <w:start w:val="1"/>
      <w:numFmt w:val="decimal"/>
      <w:lvlText w:val="%7."/>
      <w:lvlJc w:val="left"/>
      <w:pPr>
        <w:tabs>
          <w:tab w:val="num" w:pos="709"/>
        </w:tabs>
        <w:ind w:left="709" w:hanging="709"/>
      </w:pPr>
      <w:rPr>
        <w:rFonts w:ascii="Arial" w:hAnsi="Arial" w:hint="default"/>
        <w:sz w:val="22"/>
      </w:rPr>
    </w:lvl>
    <w:lvl w:ilvl="7">
      <w:start w:val="1"/>
      <w:numFmt w:val="decimal"/>
      <w:lvlText w:val="%7.%8."/>
      <w:lvlJc w:val="left"/>
      <w:pPr>
        <w:tabs>
          <w:tab w:val="num" w:pos="709"/>
        </w:tabs>
        <w:ind w:left="709" w:hanging="709"/>
      </w:pPr>
      <w:rPr>
        <w:rFonts w:ascii="Arial" w:hAnsi="Arial" w:hint="default"/>
        <w:sz w:val="22"/>
      </w:rPr>
    </w:lvl>
    <w:lvl w:ilvl="8">
      <w:start w:val="1"/>
      <w:numFmt w:val="lowerRoman"/>
      <w:lvlText w:val="(%9)"/>
      <w:lvlJc w:val="left"/>
      <w:pPr>
        <w:tabs>
          <w:tab w:val="num" w:pos="-3402"/>
        </w:tabs>
        <w:ind w:left="0" w:firstLine="0"/>
      </w:pPr>
      <w:rPr>
        <w:rFonts w:hint="default"/>
      </w:rPr>
    </w:lvl>
  </w:abstractNum>
  <w:abstractNum w:abstractNumId="2" w15:restartNumberingAfterBreak="0">
    <w:nsid w:val="00000002"/>
    <w:multiLevelType w:val="hybridMultilevel"/>
    <w:tmpl w:val="408E0C1A"/>
    <w:lvl w:ilvl="0" w:tplc="FFFFFFFF">
      <w:start w:val="1"/>
      <w:numFmt w:val="bullet"/>
      <w:lvlText w:val=""/>
      <w:lvlJc w:val="left"/>
      <w:pPr>
        <w:tabs>
          <w:tab w:val="num" w:pos="1418"/>
        </w:tabs>
        <w:ind w:left="1418" w:hanging="567"/>
      </w:pPr>
      <w:rPr>
        <w:rFonts w:ascii="Wingdings" w:hAnsi="Wingdings" w:hint="default"/>
        <w:color w:val="999999"/>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3"/>
    <w:multiLevelType w:val="hybridMultilevel"/>
    <w:tmpl w:val="01B274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0000004"/>
    <w:multiLevelType w:val="hybridMultilevel"/>
    <w:tmpl w:val="94B46B42"/>
    <w:lvl w:ilvl="0" w:tplc="FFFFFFFF">
      <w:start w:val="1"/>
      <w:numFmt w:val="bullet"/>
      <w:lvlText w:val=""/>
      <w:lvlJc w:val="left"/>
      <w:pPr>
        <w:tabs>
          <w:tab w:val="num" w:pos="1211"/>
        </w:tabs>
        <w:ind w:left="1211" w:hanging="360"/>
      </w:pPr>
      <w:rPr>
        <w:rFonts w:ascii="Symbol" w:hAnsi="Symbol" w:hint="default"/>
        <w:color w:val="auto"/>
      </w:rPr>
    </w:lvl>
    <w:lvl w:ilvl="1" w:tplc="FFFFFFFF" w:tentative="1">
      <w:start w:val="1"/>
      <w:numFmt w:val="bullet"/>
      <w:lvlText w:val="o"/>
      <w:lvlJc w:val="left"/>
      <w:pPr>
        <w:tabs>
          <w:tab w:val="num" w:pos="2291"/>
        </w:tabs>
        <w:ind w:left="2291" w:hanging="360"/>
      </w:pPr>
      <w:rPr>
        <w:rFonts w:ascii="Courier New" w:hAnsi="Courier New" w:cs="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020C3441"/>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23605E1"/>
    <w:multiLevelType w:val="multilevel"/>
    <w:tmpl w:val="4E882768"/>
    <w:lvl w:ilvl="0">
      <w:start w:val="1"/>
      <w:numFmt w:val="lowerLetter"/>
      <w:pStyle w:val="Aufzhlung0"/>
      <w:lvlText w:val="%1)"/>
      <w:lvlJc w:val="left"/>
      <w:pPr>
        <w:tabs>
          <w:tab w:val="num" w:pos="851"/>
        </w:tabs>
        <w:ind w:left="851" w:hanging="851"/>
      </w:pPr>
      <w:rPr>
        <w:rFonts w:ascii="Arial" w:hAnsi="Arial" w:hint="default"/>
        <w:b w:val="0"/>
        <w:i w:val="0"/>
        <w:sz w:val="22"/>
        <w:u w:val="none"/>
        <w:vertAlign w:val="baseline"/>
      </w:rPr>
    </w:lvl>
    <w:lvl w:ilvl="1">
      <w:start w:val="1"/>
      <w:numFmt w:val="decimal"/>
      <w:lvlText w:val="%1.%2"/>
      <w:lvlJc w:val="left"/>
      <w:pPr>
        <w:tabs>
          <w:tab w:val="num" w:pos="2553"/>
        </w:tabs>
        <w:ind w:left="2553" w:hanging="851"/>
      </w:pPr>
      <w:rPr>
        <w:rFonts w:ascii="Verdana" w:hAnsi="Verdana" w:hint="default"/>
        <w:b/>
        <w:i w:val="0"/>
        <w:sz w:val="20"/>
      </w:rPr>
    </w:lvl>
    <w:lvl w:ilvl="2">
      <w:start w:val="1"/>
      <w:numFmt w:val="lowerRoman"/>
      <w:lvlText w:val="(%3)"/>
      <w:lvlJc w:val="left"/>
      <w:pPr>
        <w:tabs>
          <w:tab w:val="num" w:pos="1702"/>
        </w:tabs>
        <w:ind w:left="1702" w:hanging="851"/>
      </w:pPr>
      <w:rPr>
        <w:rFonts w:ascii="Verdana" w:hAnsi="Verdana" w:hint="default"/>
        <w:b w:val="0"/>
        <w:i w:val="0"/>
        <w:sz w:val="20"/>
      </w:rPr>
    </w:lvl>
    <w:lvl w:ilvl="3">
      <w:start w:val="1"/>
      <w:numFmt w:val="decimal"/>
      <w:lvlRestart w:val="1"/>
      <w:lvlText w:val="%1.%4"/>
      <w:lvlJc w:val="left"/>
      <w:pPr>
        <w:tabs>
          <w:tab w:val="num" w:pos="2552"/>
        </w:tabs>
        <w:ind w:left="2552" w:hanging="850"/>
      </w:pPr>
      <w:rPr>
        <w:rFonts w:ascii="Verdana" w:hAnsi="Verdana" w:hint="default"/>
        <w:b w:val="0"/>
        <w:i w:val="0"/>
        <w:sz w:val="20"/>
      </w:rPr>
    </w:lvl>
    <w:lvl w:ilvl="4">
      <w:start w:val="1"/>
      <w:numFmt w:val="decimal"/>
      <w:lvlRestart w:val="2"/>
      <w:lvlText w:val="%1.%2.%5"/>
      <w:lvlJc w:val="left"/>
      <w:pPr>
        <w:tabs>
          <w:tab w:val="num" w:pos="2553"/>
        </w:tabs>
        <w:ind w:left="2553" w:hanging="851"/>
      </w:pPr>
      <w:rPr>
        <w:rFonts w:ascii="Verdana" w:hAnsi="Verdana" w:hint="default"/>
        <w:b/>
        <w:i w:val="0"/>
        <w:sz w:val="20"/>
      </w:rPr>
    </w:lvl>
    <w:lvl w:ilvl="5">
      <w:start w:val="1"/>
      <w:numFmt w:val="lowerRoman"/>
      <w:lvlText w:val="(%6)"/>
      <w:lvlJc w:val="left"/>
      <w:pPr>
        <w:tabs>
          <w:tab w:val="num" w:pos="2552"/>
        </w:tabs>
        <w:ind w:left="2552" w:hanging="850"/>
      </w:pPr>
      <w:rPr>
        <w:rFonts w:ascii="Verdana" w:hAnsi="Verdana" w:hint="default"/>
        <w:b w:val="0"/>
        <w:i w:val="0"/>
        <w:sz w:val="20"/>
      </w:rPr>
    </w:lvl>
    <w:lvl w:ilvl="6">
      <w:start w:val="1"/>
      <w:numFmt w:val="decimal"/>
      <w:lvlRestart w:val="2"/>
      <w:lvlText w:val="%1.%2.%7"/>
      <w:lvlJc w:val="left"/>
      <w:pPr>
        <w:tabs>
          <w:tab w:val="num" w:pos="5104"/>
        </w:tabs>
        <w:ind w:left="5104" w:hanging="851"/>
      </w:pPr>
      <w:rPr>
        <w:rFonts w:ascii="Verdana" w:hAnsi="Verdana" w:hint="default"/>
        <w:b w:val="0"/>
        <w:i w:val="0"/>
        <w:sz w:val="20"/>
      </w:rPr>
    </w:lvl>
    <w:lvl w:ilvl="7">
      <w:start w:val="1"/>
      <w:numFmt w:val="none"/>
      <w:suff w:val="space"/>
      <w:lvlText w:val="Schedule"/>
      <w:lvlJc w:val="left"/>
      <w:pPr>
        <w:ind w:left="5104" w:firstLine="0"/>
      </w:pPr>
      <w:rPr>
        <w:rFonts w:ascii="Verdana" w:hAnsi="Verdana" w:hint="default"/>
        <w:b/>
        <w:i w:val="0"/>
        <w:sz w:val="22"/>
      </w:rPr>
    </w:lvl>
    <w:lvl w:ilvl="8">
      <w:start w:val="1"/>
      <w:numFmt w:val="none"/>
      <w:suff w:val="space"/>
      <w:lvlText w:val="Annexe"/>
      <w:lvlJc w:val="left"/>
      <w:pPr>
        <w:ind w:left="5104" w:firstLine="0"/>
      </w:pPr>
      <w:rPr>
        <w:rFonts w:ascii="Verdana" w:hAnsi="Verdana" w:hint="default"/>
        <w:b/>
        <w:i w:val="0"/>
        <w:sz w:val="22"/>
      </w:rPr>
    </w:lvl>
  </w:abstractNum>
  <w:abstractNum w:abstractNumId="7" w15:restartNumberingAfterBreak="0">
    <w:nsid w:val="05A42348"/>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A061113"/>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BB4093F"/>
    <w:multiLevelType w:val="hybridMultilevel"/>
    <w:tmpl w:val="BAD88842"/>
    <w:lvl w:ilvl="0" w:tplc="B1B4B9A0">
      <w:start w:val="2"/>
      <w:numFmt w:val="decimal"/>
      <w:lvlText w:val="%1"/>
      <w:lvlJc w:val="left"/>
      <w:pPr>
        <w:ind w:left="720" w:hanging="360"/>
      </w:pPr>
      <w:rPr>
        <w:rFonts w:hint="default"/>
        <w:color w:val="006699"/>
        <w:sz w:val="17"/>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DF12610"/>
    <w:multiLevelType w:val="hybridMultilevel"/>
    <w:tmpl w:val="E5DE39CA"/>
    <w:lvl w:ilvl="0" w:tplc="B8A88B36">
      <w:start w:val="1"/>
      <w:numFmt w:val="upperLetter"/>
      <w:lvlText w:val="(%1)"/>
      <w:lvlJc w:val="left"/>
      <w:pPr>
        <w:tabs>
          <w:tab w:val="num" w:pos="567"/>
        </w:tabs>
        <w:ind w:left="567" w:hanging="567"/>
      </w:pPr>
      <w:rPr>
        <w:rFonts w:ascii="AGaramond" w:hAnsi="AGaramond" w:hint="default"/>
        <w:b w:val="0"/>
        <w:i w:val="0"/>
        <w:sz w:val="20"/>
      </w:rPr>
    </w:lvl>
    <w:lvl w:ilvl="1" w:tplc="21284F46" w:tentative="1">
      <w:start w:val="1"/>
      <w:numFmt w:val="lowerLetter"/>
      <w:lvlText w:val="%2."/>
      <w:lvlJc w:val="left"/>
      <w:pPr>
        <w:tabs>
          <w:tab w:val="num" w:pos="1440"/>
        </w:tabs>
        <w:ind w:left="1440" w:hanging="360"/>
      </w:pPr>
    </w:lvl>
    <w:lvl w:ilvl="2" w:tplc="97866F62" w:tentative="1">
      <w:start w:val="1"/>
      <w:numFmt w:val="lowerRoman"/>
      <w:lvlText w:val="%3."/>
      <w:lvlJc w:val="right"/>
      <w:pPr>
        <w:tabs>
          <w:tab w:val="num" w:pos="2160"/>
        </w:tabs>
        <w:ind w:left="2160" w:hanging="180"/>
      </w:pPr>
    </w:lvl>
    <w:lvl w:ilvl="3" w:tplc="97DC7BBC" w:tentative="1">
      <w:start w:val="1"/>
      <w:numFmt w:val="decimal"/>
      <w:lvlText w:val="%4."/>
      <w:lvlJc w:val="left"/>
      <w:pPr>
        <w:tabs>
          <w:tab w:val="num" w:pos="2880"/>
        </w:tabs>
        <w:ind w:left="2880" w:hanging="360"/>
      </w:pPr>
    </w:lvl>
    <w:lvl w:ilvl="4" w:tplc="6A56F73C" w:tentative="1">
      <w:start w:val="1"/>
      <w:numFmt w:val="lowerLetter"/>
      <w:lvlText w:val="%5."/>
      <w:lvlJc w:val="left"/>
      <w:pPr>
        <w:tabs>
          <w:tab w:val="num" w:pos="3600"/>
        </w:tabs>
        <w:ind w:left="3600" w:hanging="360"/>
      </w:pPr>
    </w:lvl>
    <w:lvl w:ilvl="5" w:tplc="53C66DA8" w:tentative="1">
      <w:start w:val="1"/>
      <w:numFmt w:val="lowerRoman"/>
      <w:lvlText w:val="%6."/>
      <w:lvlJc w:val="right"/>
      <w:pPr>
        <w:tabs>
          <w:tab w:val="num" w:pos="4320"/>
        </w:tabs>
        <w:ind w:left="4320" w:hanging="180"/>
      </w:pPr>
    </w:lvl>
    <w:lvl w:ilvl="6" w:tplc="262CC9EA" w:tentative="1">
      <w:start w:val="1"/>
      <w:numFmt w:val="decimal"/>
      <w:lvlText w:val="%7."/>
      <w:lvlJc w:val="left"/>
      <w:pPr>
        <w:tabs>
          <w:tab w:val="num" w:pos="5040"/>
        </w:tabs>
        <w:ind w:left="5040" w:hanging="360"/>
      </w:pPr>
    </w:lvl>
    <w:lvl w:ilvl="7" w:tplc="B5AC0E1C" w:tentative="1">
      <w:start w:val="1"/>
      <w:numFmt w:val="lowerLetter"/>
      <w:lvlText w:val="%8."/>
      <w:lvlJc w:val="left"/>
      <w:pPr>
        <w:tabs>
          <w:tab w:val="num" w:pos="5760"/>
        </w:tabs>
        <w:ind w:left="5760" w:hanging="360"/>
      </w:pPr>
    </w:lvl>
    <w:lvl w:ilvl="8" w:tplc="9392F50A" w:tentative="1">
      <w:start w:val="1"/>
      <w:numFmt w:val="lowerRoman"/>
      <w:lvlText w:val="%9."/>
      <w:lvlJc w:val="right"/>
      <w:pPr>
        <w:tabs>
          <w:tab w:val="num" w:pos="6480"/>
        </w:tabs>
        <w:ind w:left="6480" w:hanging="180"/>
      </w:pPr>
    </w:lvl>
  </w:abstractNum>
  <w:abstractNum w:abstractNumId="11" w15:restartNumberingAfterBreak="0">
    <w:nsid w:val="2EA64DE5"/>
    <w:multiLevelType w:val="hybridMultilevel"/>
    <w:tmpl w:val="A87AFA38"/>
    <w:lvl w:ilvl="0" w:tplc="F95A8E6E">
      <w:start w:val="1"/>
      <w:numFmt w:val="decimal"/>
      <w:pStyle w:val="Randziffer"/>
      <w:lvlText w:val="%1"/>
      <w:lvlJc w:val="left"/>
      <w:pPr>
        <w:tabs>
          <w:tab w:val="num" w:pos="567"/>
        </w:tabs>
        <w:ind w:left="567" w:hanging="567"/>
      </w:pPr>
      <w:rPr>
        <w:rFonts w:ascii="AGaramond" w:hAnsi="AGaramond" w:hint="default"/>
        <w:b w:val="0"/>
        <w:i w:val="0"/>
        <w:sz w:val="22"/>
      </w:rPr>
    </w:lvl>
    <w:lvl w:ilvl="1" w:tplc="A51CD582" w:tentative="1">
      <w:start w:val="1"/>
      <w:numFmt w:val="lowerLetter"/>
      <w:lvlText w:val="%2."/>
      <w:lvlJc w:val="left"/>
      <w:pPr>
        <w:tabs>
          <w:tab w:val="num" w:pos="1440"/>
        </w:tabs>
        <w:ind w:left="1440" w:hanging="360"/>
      </w:pPr>
    </w:lvl>
    <w:lvl w:ilvl="2" w:tplc="6F720746" w:tentative="1">
      <w:start w:val="1"/>
      <w:numFmt w:val="lowerRoman"/>
      <w:lvlText w:val="%3."/>
      <w:lvlJc w:val="right"/>
      <w:pPr>
        <w:tabs>
          <w:tab w:val="num" w:pos="2160"/>
        </w:tabs>
        <w:ind w:left="2160" w:hanging="180"/>
      </w:pPr>
    </w:lvl>
    <w:lvl w:ilvl="3" w:tplc="81200E2E" w:tentative="1">
      <w:start w:val="1"/>
      <w:numFmt w:val="decimal"/>
      <w:lvlText w:val="%4."/>
      <w:lvlJc w:val="left"/>
      <w:pPr>
        <w:tabs>
          <w:tab w:val="num" w:pos="2880"/>
        </w:tabs>
        <w:ind w:left="2880" w:hanging="360"/>
      </w:pPr>
    </w:lvl>
    <w:lvl w:ilvl="4" w:tplc="638A205E" w:tentative="1">
      <w:start w:val="1"/>
      <w:numFmt w:val="lowerLetter"/>
      <w:lvlText w:val="%5."/>
      <w:lvlJc w:val="left"/>
      <w:pPr>
        <w:tabs>
          <w:tab w:val="num" w:pos="3600"/>
        </w:tabs>
        <w:ind w:left="3600" w:hanging="360"/>
      </w:pPr>
    </w:lvl>
    <w:lvl w:ilvl="5" w:tplc="0C7AFB6E" w:tentative="1">
      <w:start w:val="1"/>
      <w:numFmt w:val="lowerRoman"/>
      <w:lvlText w:val="%6."/>
      <w:lvlJc w:val="right"/>
      <w:pPr>
        <w:tabs>
          <w:tab w:val="num" w:pos="4320"/>
        </w:tabs>
        <w:ind w:left="4320" w:hanging="180"/>
      </w:pPr>
    </w:lvl>
    <w:lvl w:ilvl="6" w:tplc="387C6B56" w:tentative="1">
      <w:start w:val="1"/>
      <w:numFmt w:val="decimal"/>
      <w:lvlText w:val="%7."/>
      <w:lvlJc w:val="left"/>
      <w:pPr>
        <w:tabs>
          <w:tab w:val="num" w:pos="5040"/>
        </w:tabs>
        <w:ind w:left="5040" w:hanging="360"/>
      </w:pPr>
    </w:lvl>
    <w:lvl w:ilvl="7" w:tplc="39AC0D60" w:tentative="1">
      <w:start w:val="1"/>
      <w:numFmt w:val="lowerLetter"/>
      <w:lvlText w:val="%8."/>
      <w:lvlJc w:val="left"/>
      <w:pPr>
        <w:tabs>
          <w:tab w:val="num" w:pos="5760"/>
        </w:tabs>
        <w:ind w:left="5760" w:hanging="360"/>
      </w:pPr>
    </w:lvl>
    <w:lvl w:ilvl="8" w:tplc="83DAB382" w:tentative="1">
      <w:start w:val="1"/>
      <w:numFmt w:val="lowerRoman"/>
      <w:lvlText w:val="%9."/>
      <w:lvlJc w:val="right"/>
      <w:pPr>
        <w:tabs>
          <w:tab w:val="num" w:pos="6480"/>
        </w:tabs>
        <w:ind w:left="6480" w:hanging="180"/>
      </w:pPr>
    </w:lvl>
  </w:abstractNum>
  <w:abstractNum w:abstractNumId="12" w15:restartNumberingAfterBreak="0">
    <w:nsid w:val="31152AE4"/>
    <w:multiLevelType w:val="hybridMultilevel"/>
    <w:tmpl w:val="408E0C1A"/>
    <w:lvl w:ilvl="0" w:tplc="32A66D30">
      <w:start w:val="1"/>
      <w:numFmt w:val="bullet"/>
      <w:pStyle w:val="Punkt1"/>
      <w:lvlText w:val=""/>
      <w:lvlJc w:val="left"/>
      <w:pPr>
        <w:tabs>
          <w:tab w:val="num" w:pos="1418"/>
        </w:tabs>
        <w:ind w:left="1418" w:hanging="567"/>
      </w:pPr>
      <w:rPr>
        <w:rFonts w:ascii="Wingdings" w:hAnsi="Wingdings" w:hint="default"/>
        <w:color w:val="999999"/>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181CEE"/>
    <w:multiLevelType w:val="multilevel"/>
    <w:tmpl w:val="33269160"/>
    <w:lvl w:ilvl="0">
      <w:start w:val="1"/>
      <w:numFmt w:val="upperLetter"/>
      <w:lvlText w:val="(%1)"/>
      <w:lvlJc w:val="left"/>
      <w:pPr>
        <w:tabs>
          <w:tab w:val="num" w:pos="567"/>
        </w:tabs>
        <w:ind w:left="567" w:hanging="567"/>
      </w:pPr>
      <w:rPr>
        <w:rFonts w:ascii="Arial" w:hAnsi="Arial"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8F72831"/>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91E7671"/>
    <w:multiLevelType w:val="multilevel"/>
    <w:tmpl w:val="09B4AEC8"/>
    <w:lvl w:ilvl="0">
      <w:start w:val="1"/>
      <w:numFmt w:val="upperLetter"/>
      <w:lvlText w:val="(%1)"/>
      <w:lvlJc w:val="left"/>
      <w:pPr>
        <w:tabs>
          <w:tab w:val="num" w:pos="567"/>
        </w:tabs>
        <w:ind w:left="567" w:hanging="567"/>
      </w:pPr>
      <w:rPr>
        <w:rFonts w:ascii="Garamond 3" w:hAnsi="Garamond 3"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C1C366A"/>
    <w:multiLevelType w:val="hybridMultilevel"/>
    <w:tmpl w:val="65ACD9E4"/>
    <w:lvl w:ilvl="0" w:tplc="831A2652">
      <w:start w:val="1"/>
      <w:numFmt w:val="bullet"/>
      <w:pStyle w:val="Punkt0"/>
      <w:lvlText w:val=""/>
      <w:lvlJc w:val="left"/>
      <w:pPr>
        <w:tabs>
          <w:tab w:val="num" w:pos="851"/>
        </w:tabs>
        <w:ind w:left="850" w:hanging="566"/>
      </w:pPr>
      <w:rPr>
        <w:rFonts w:ascii="Wingdings" w:hAnsi="Wingdings" w:hint="default"/>
        <w:color w:val="999999"/>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D71E9E"/>
    <w:multiLevelType w:val="multilevel"/>
    <w:tmpl w:val="EB3E36C4"/>
    <w:lvl w:ilvl="0">
      <w:start w:val="1"/>
      <w:numFmt w:val="decimal"/>
      <w:lvlText w:val="%1."/>
      <w:lvlJc w:val="left"/>
      <w:pPr>
        <w:tabs>
          <w:tab w:val="num" w:pos="567"/>
        </w:tabs>
        <w:ind w:left="567" w:hanging="567"/>
      </w:pPr>
      <w:rPr>
        <w:rFonts w:ascii="AGaramond Bold" w:hAnsi="AGaramond Bold" w:hint="default"/>
        <w:b/>
        <w:i w:val="0"/>
        <w:sz w:val="22"/>
      </w:rPr>
    </w:lvl>
    <w:lvl w:ilvl="1">
      <w:start w:val="1"/>
      <w:numFmt w:val="lowerRoman"/>
      <w:lvlText w:val="(%2)"/>
      <w:lvlJc w:val="left"/>
      <w:pPr>
        <w:tabs>
          <w:tab w:val="num" w:pos="1287"/>
        </w:tabs>
        <w:ind w:left="851" w:hanging="284"/>
      </w:pPr>
      <w:rPr>
        <w:rFonts w:ascii="AGaramond" w:hAnsi="AGaramond" w:hint="default"/>
        <w:b w:val="0"/>
        <w:i w:val="0"/>
        <w:sz w:val="22"/>
      </w:rPr>
    </w:lvl>
    <w:lvl w:ilvl="2">
      <w:start w:val="1"/>
      <w:numFmt w:val="decimal"/>
      <w:lvlRestart w:val="0"/>
      <w:lvlText w:val="%1.%3"/>
      <w:lvlJc w:val="left"/>
      <w:pPr>
        <w:tabs>
          <w:tab w:val="num" w:pos="567"/>
        </w:tabs>
        <w:ind w:left="567" w:hanging="567"/>
      </w:pPr>
      <w:rPr>
        <w:rFonts w:ascii="AGaramond" w:hAnsi="AGaramond" w:hint="default"/>
        <w:b w:val="0"/>
        <w:i w:val="0"/>
        <w:sz w:val="22"/>
      </w:rPr>
    </w:lvl>
    <w:lvl w:ilvl="3">
      <w:start w:val="1"/>
      <w:numFmt w:val="decimal"/>
      <w:lvlText w:val="%1.%4"/>
      <w:lvlJc w:val="left"/>
      <w:pPr>
        <w:tabs>
          <w:tab w:val="num" w:pos="567"/>
        </w:tabs>
        <w:ind w:left="567" w:hanging="567"/>
      </w:pPr>
      <w:rPr>
        <w:rFonts w:ascii="AGaramond Bold" w:hAnsi="AGaramond Bold" w:hint="default"/>
        <w:b/>
        <w:i w:val="0"/>
        <w:sz w:val="22"/>
      </w:rPr>
    </w:lvl>
    <w:lvl w:ilvl="4">
      <w:start w:val="1"/>
      <w:numFmt w:val="lowerLetter"/>
      <w:lvlText w:val="%5)"/>
      <w:lvlJc w:val="left"/>
      <w:pPr>
        <w:tabs>
          <w:tab w:val="num" w:pos="567"/>
        </w:tabs>
        <w:ind w:left="567" w:hanging="567"/>
      </w:pPr>
      <w:rPr>
        <w:rFonts w:ascii="AGaramond" w:hAnsi="AGaramond" w:hint="default"/>
      </w:rPr>
    </w:lvl>
    <w:lvl w:ilvl="5">
      <w:start w:val="1"/>
      <w:numFmt w:val="decimal"/>
      <w:lvlText w:val="(%6)"/>
      <w:lvlJc w:val="left"/>
      <w:pPr>
        <w:tabs>
          <w:tab w:val="num" w:pos="567"/>
        </w:tabs>
        <w:ind w:left="567" w:hanging="567"/>
      </w:pPr>
      <w:rPr>
        <w:rFonts w:hint="default"/>
      </w:rPr>
    </w:lvl>
    <w:lvl w:ilvl="6">
      <w:start w:val="1"/>
      <w:numFmt w:val="lowerLetter"/>
      <w:lvlText w:val="(%7)"/>
      <w:lvlJc w:val="left"/>
      <w:pPr>
        <w:tabs>
          <w:tab w:val="num" w:pos="3762"/>
        </w:tabs>
        <w:ind w:left="3402" w:firstLine="0"/>
      </w:pPr>
      <w:rPr>
        <w:rFonts w:hint="default"/>
      </w:rPr>
    </w:lvl>
    <w:lvl w:ilvl="7">
      <w:start w:val="1"/>
      <w:numFmt w:val="lowerLetter"/>
      <w:lvlText w:val="(%8)"/>
      <w:lvlJc w:val="left"/>
      <w:pPr>
        <w:tabs>
          <w:tab w:val="num" w:pos="0"/>
        </w:tabs>
        <w:ind w:left="3402" w:firstLine="0"/>
      </w:pPr>
      <w:rPr>
        <w:rFonts w:hint="default"/>
      </w:rPr>
    </w:lvl>
    <w:lvl w:ilvl="8">
      <w:start w:val="1"/>
      <w:numFmt w:val="lowerRoman"/>
      <w:lvlText w:val="(%9)"/>
      <w:lvlJc w:val="left"/>
      <w:pPr>
        <w:tabs>
          <w:tab w:val="num" w:pos="0"/>
        </w:tabs>
        <w:ind w:left="3402" w:firstLine="0"/>
      </w:pPr>
      <w:rPr>
        <w:rFonts w:hint="default"/>
      </w:rPr>
    </w:lvl>
  </w:abstractNum>
  <w:abstractNum w:abstractNumId="18" w15:restartNumberingAfterBreak="0">
    <w:nsid w:val="4D2953D8"/>
    <w:multiLevelType w:val="multilevel"/>
    <w:tmpl w:val="13ECB004"/>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3"/>
      <w:lvlJc w:val="left"/>
      <w:pPr>
        <w:tabs>
          <w:tab w:val="num" w:pos="879"/>
        </w:tabs>
        <w:ind w:left="851" w:hanging="851"/>
      </w:pPr>
      <w:rPr>
        <w:rFonts w:ascii="Arial" w:hAnsi="Arial" w:hint="default"/>
        <w:b/>
        <w:i w:val="0"/>
        <w:sz w:val="22"/>
      </w:rPr>
    </w:lvl>
    <w:lvl w:ilvl="3">
      <w:start w:val="1"/>
      <w:numFmt w:val="decimal"/>
      <w:lvlText w:val="%3.%4"/>
      <w:lvlJc w:val="left"/>
      <w:pPr>
        <w:tabs>
          <w:tab w:val="num" w:pos="709"/>
        </w:tabs>
        <w:ind w:left="709" w:hanging="709"/>
      </w:pPr>
      <w:rPr>
        <w:rFonts w:ascii="Arial" w:hAnsi="Arial" w:hint="default"/>
        <w:b/>
        <w:i w:val="0"/>
        <w:sz w:val="22"/>
      </w:rPr>
    </w:lvl>
    <w:lvl w:ilvl="4">
      <w:start w:val="1"/>
      <w:numFmt w:val="lowerLetter"/>
      <w:lvlText w:val="%5)"/>
      <w:lvlJc w:val="left"/>
      <w:pPr>
        <w:tabs>
          <w:tab w:val="num" w:pos="709"/>
        </w:tabs>
        <w:ind w:left="709" w:hanging="709"/>
      </w:pPr>
      <w:rPr>
        <w:rFonts w:ascii="Arial" w:hAnsi="Arial" w:hint="default"/>
        <w:b/>
        <w:i w:val="0"/>
        <w:sz w:val="22"/>
      </w:rPr>
    </w:lvl>
    <w:lvl w:ilvl="5">
      <w:start w:val="1"/>
      <w:numFmt w:val="lowerRoman"/>
      <w:lvlText w:val="(%6)"/>
      <w:lvlJc w:val="left"/>
      <w:pPr>
        <w:tabs>
          <w:tab w:val="num" w:pos="709"/>
        </w:tabs>
        <w:ind w:left="709" w:hanging="709"/>
      </w:pPr>
      <w:rPr>
        <w:rFonts w:ascii="Arial" w:hAnsi="Arial" w:hint="default"/>
        <w:b/>
        <w:i w:val="0"/>
        <w:sz w:val="22"/>
      </w:rPr>
    </w:lvl>
    <w:lvl w:ilvl="6">
      <w:start w:val="1"/>
      <w:numFmt w:val="decimal"/>
      <w:lvlText w:val="%7."/>
      <w:lvlJc w:val="left"/>
      <w:pPr>
        <w:tabs>
          <w:tab w:val="num" w:pos="709"/>
        </w:tabs>
        <w:ind w:left="709" w:hanging="709"/>
      </w:pPr>
      <w:rPr>
        <w:rFonts w:ascii="Arial" w:hAnsi="Arial" w:hint="default"/>
        <w:sz w:val="22"/>
      </w:rPr>
    </w:lvl>
    <w:lvl w:ilvl="7">
      <w:start w:val="1"/>
      <w:numFmt w:val="decimal"/>
      <w:lvlText w:val="%7.%8."/>
      <w:lvlJc w:val="left"/>
      <w:pPr>
        <w:tabs>
          <w:tab w:val="num" w:pos="709"/>
        </w:tabs>
        <w:ind w:left="709" w:hanging="709"/>
      </w:pPr>
      <w:rPr>
        <w:rFonts w:ascii="Arial" w:hAnsi="Arial" w:hint="default"/>
        <w:sz w:val="22"/>
      </w:rPr>
    </w:lvl>
    <w:lvl w:ilvl="8">
      <w:start w:val="1"/>
      <w:numFmt w:val="lowerRoman"/>
      <w:lvlText w:val="(%9)"/>
      <w:lvlJc w:val="left"/>
      <w:pPr>
        <w:tabs>
          <w:tab w:val="num" w:pos="-3402"/>
        </w:tabs>
        <w:ind w:left="0" w:firstLine="0"/>
      </w:pPr>
      <w:rPr>
        <w:rFonts w:hint="default"/>
      </w:rPr>
    </w:lvl>
  </w:abstractNum>
  <w:abstractNum w:abstractNumId="19" w15:restartNumberingAfterBreak="0">
    <w:nsid w:val="56217D4F"/>
    <w:multiLevelType w:val="hybridMultilevel"/>
    <w:tmpl w:val="046E68A2"/>
    <w:lvl w:ilvl="0" w:tplc="0332FD74">
      <w:start w:val="1"/>
      <w:numFmt w:val="upperLetter"/>
      <w:lvlText w:val="(%1)"/>
      <w:lvlJc w:val="left"/>
      <w:pPr>
        <w:tabs>
          <w:tab w:val="num" w:pos="567"/>
        </w:tabs>
        <w:ind w:left="567" w:hanging="567"/>
      </w:pPr>
      <w:rPr>
        <w:rFonts w:ascii="Arial" w:hAnsi="Arial"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6E9038A"/>
    <w:multiLevelType w:val="multilevel"/>
    <w:tmpl w:val="BAF0073E"/>
    <w:lvl w:ilvl="0">
      <w:start w:val="1"/>
      <w:numFmt w:val="upperRoman"/>
      <w:lvlText w:val="%1."/>
      <w:lvlJc w:val="left"/>
      <w:pPr>
        <w:tabs>
          <w:tab w:val="num" w:pos="-3600"/>
        </w:tabs>
        <w:ind w:left="-1309" w:hanging="851"/>
      </w:pPr>
      <w:rPr>
        <w:rFonts w:ascii="Arial" w:hAnsi="Arial" w:hint="default"/>
        <w:b/>
        <w:i w:val="0"/>
        <w:sz w:val="22"/>
      </w:rPr>
    </w:lvl>
    <w:lvl w:ilvl="1">
      <w:start w:val="1"/>
      <w:numFmt w:val="upperLetter"/>
      <w:lvlText w:val="%2."/>
      <w:lvlJc w:val="left"/>
      <w:pPr>
        <w:tabs>
          <w:tab w:val="num" w:pos="851"/>
        </w:tabs>
        <w:ind w:left="851" w:hanging="851"/>
      </w:pPr>
      <w:rPr>
        <w:rFonts w:ascii="Arial" w:hAnsi="Arial" w:hint="default"/>
        <w:b/>
        <w:i w:val="0"/>
        <w:sz w:val="22"/>
      </w:rPr>
    </w:lvl>
    <w:lvl w:ilvl="2">
      <w:start w:val="1"/>
      <w:numFmt w:val="decimal"/>
      <w:lvlText w:val="%3."/>
      <w:lvlJc w:val="left"/>
      <w:pPr>
        <w:tabs>
          <w:tab w:val="num" w:pos="851"/>
        </w:tabs>
        <w:ind w:left="851" w:hanging="851"/>
      </w:pPr>
      <w:rPr>
        <w:rFonts w:ascii="Arial" w:hAnsi="Arial" w:hint="default"/>
        <w:b/>
        <w:i w:val="0"/>
        <w:sz w:val="22"/>
      </w:rPr>
    </w:lvl>
    <w:lvl w:ilvl="3">
      <w:start w:val="1"/>
      <w:numFmt w:val="decimal"/>
      <w:lvlText w:val="%3.%4"/>
      <w:lvlJc w:val="left"/>
      <w:pPr>
        <w:tabs>
          <w:tab w:val="num" w:pos="851"/>
        </w:tabs>
        <w:ind w:left="851" w:hanging="851"/>
      </w:pPr>
      <w:rPr>
        <w:rFonts w:ascii="Arial" w:hAnsi="Arial" w:hint="default"/>
        <w:b/>
        <w:i w:val="0"/>
        <w:sz w:val="22"/>
      </w:rPr>
    </w:lvl>
    <w:lvl w:ilvl="4">
      <w:start w:val="1"/>
      <w:numFmt w:val="decimal"/>
      <w:lvlText w:val="%3.%4.%5"/>
      <w:lvlJc w:val="left"/>
      <w:pPr>
        <w:tabs>
          <w:tab w:val="num" w:pos="851"/>
        </w:tabs>
        <w:ind w:left="851" w:hanging="851"/>
      </w:pPr>
      <w:rPr>
        <w:rFonts w:ascii="Arial" w:hAnsi="Arial" w:hint="default"/>
        <w:b/>
        <w:i w:val="0"/>
        <w:sz w:val="22"/>
      </w:rPr>
    </w:lvl>
    <w:lvl w:ilvl="5">
      <w:start w:val="1"/>
      <w:numFmt w:val="decimal"/>
      <w:lvlText w:val="%3.%4.%5.%6"/>
      <w:lvlJc w:val="left"/>
      <w:pPr>
        <w:tabs>
          <w:tab w:val="num" w:pos="0"/>
        </w:tabs>
        <w:ind w:left="851" w:hanging="851"/>
      </w:pPr>
      <w:rPr>
        <w:rFonts w:ascii="Arial" w:hAnsi="Arial" w:hint="default"/>
        <w:b/>
        <w:i w:val="0"/>
        <w:sz w:val="22"/>
      </w:rPr>
    </w:lvl>
    <w:lvl w:ilvl="6">
      <w:start w:val="1"/>
      <w:numFmt w:val="lowerLetter"/>
      <w:lvlText w:val="%7)"/>
      <w:lvlJc w:val="left"/>
      <w:pPr>
        <w:tabs>
          <w:tab w:val="num" w:pos="0"/>
        </w:tabs>
        <w:ind w:left="851" w:hanging="851"/>
      </w:pPr>
      <w:rPr>
        <w:rFonts w:ascii="Arial" w:hAnsi="Arial" w:hint="default"/>
        <w:b/>
        <w:i w:val="0"/>
        <w:sz w:val="22"/>
      </w:rPr>
    </w:lvl>
    <w:lvl w:ilvl="7">
      <w:start w:val="1"/>
      <w:numFmt w:val="lowerLetter"/>
      <w:lvlText w:val="(%8)"/>
      <w:lvlJc w:val="left"/>
      <w:pPr>
        <w:tabs>
          <w:tab w:val="num" w:pos="1800"/>
        </w:tabs>
        <w:ind w:left="1440" w:firstLine="0"/>
      </w:pPr>
      <w:rPr>
        <w:rFonts w:hint="default"/>
      </w:rPr>
    </w:lvl>
    <w:lvl w:ilvl="8">
      <w:start w:val="1"/>
      <w:numFmt w:val="lowerRoman"/>
      <w:lvlText w:val="(%9)"/>
      <w:lvlJc w:val="left"/>
      <w:pPr>
        <w:tabs>
          <w:tab w:val="num" w:pos="2880"/>
        </w:tabs>
        <w:ind w:left="2160" w:firstLine="0"/>
      </w:pPr>
      <w:rPr>
        <w:rFonts w:hint="default"/>
      </w:rPr>
    </w:lvl>
  </w:abstractNum>
  <w:abstractNum w:abstractNumId="21" w15:restartNumberingAfterBreak="0">
    <w:nsid w:val="59265332"/>
    <w:multiLevelType w:val="hybridMultilevel"/>
    <w:tmpl w:val="7C74F2FC"/>
    <w:lvl w:ilvl="0" w:tplc="76E6E55C">
      <w:start w:val="1"/>
      <w:numFmt w:val="bullet"/>
      <w:pStyle w:val="Punkt2"/>
      <w:lvlText w:val=""/>
      <w:lvlJc w:val="left"/>
      <w:pPr>
        <w:tabs>
          <w:tab w:val="num" w:pos="1985"/>
        </w:tabs>
        <w:ind w:left="1985" w:hanging="567"/>
      </w:pPr>
      <w:rPr>
        <w:rFonts w:ascii="Wingdings" w:hAnsi="Wingdings" w:hint="default"/>
        <w:color w:val="999999"/>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376451"/>
    <w:multiLevelType w:val="hybridMultilevel"/>
    <w:tmpl w:val="9DBCADAA"/>
    <w:lvl w:ilvl="0" w:tplc="C1EC0BD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9D17B7F"/>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2692469"/>
    <w:multiLevelType w:val="multilevel"/>
    <w:tmpl w:val="33745274"/>
    <w:lvl w:ilvl="0">
      <w:start w:val="1"/>
      <w:numFmt w:val="decimal"/>
      <w:lvlText w:val="%1."/>
      <w:lvlJc w:val="left"/>
      <w:pPr>
        <w:tabs>
          <w:tab w:val="num" w:pos="567"/>
        </w:tabs>
        <w:ind w:left="567" w:hanging="567"/>
      </w:pPr>
      <w:rPr>
        <w:rFonts w:ascii="Arial" w:hAnsi="Arial" w:hint="default"/>
        <w:b/>
        <w:i w:val="0"/>
        <w:sz w:val="22"/>
      </w:rPr>
    </w:lvl>
    <w:lvl w:ilvl="1">
      <w:start w:val="1"/>
      <w:numFmt w:val="lowerRoman"/>
      <w:lvlText w:val="(%2)"/>
      <w:lvlJc w:val="left"/>
      <w:pPr>
        <w:tabs>
          <w:tab w:val="num" w:pos="1287"/>
        </w:tabs>
        <w:ind w:left="851" w:hanging="284"/>
      </w:pPr>
      <w:rPr>
        <w:rFonts w:ascii="Arial" w:hAnsi="Arial" w:hint="default"/>
        <w:b w:val="0"/>
        <w:i w:val="0"/>
        <w:sz w:val="22"/>
      </w:rPr>
    </w:lvl>
    <w:lvl w:ilvl="2">
      <w:start w:val="1"/>
      <w:numFmt w:val="decimal"/>
      <w:lvlRestart w:val="0"/>
      <w:lvlText w:val="%1.%3"/>
      <w:lvlJc w:val="left"/>
      <w:pPr>
        <w:tabs>
          <w:tab w:val="num" w:pos="567"/>
        </w:tabs>
        <w:ind w:left="567" w:hanging="567"/>
      </w:pPr>
      <w:rPr>
        <w:rFonts w:ascii="Arial" w:hAnsi="Arial" w:hint="default"/>
        <w:b w:val="0"/>
        <w:i w:val="0"/>
        <w:sz w:val="22"/>
      </w:rPr>
    </w:lvl>
    <w:lvl w:ilvl="3">
      <w:start w:val="1"/>
      <w:numFmt w:val="decimal"/>
      <w:lvlText w:val="%1.%4"/>
      <w:lvlJc w:val="left"/>
      <w:pPr>
        <w:tabs>
          <w:tab w:val="num" w:pos="567"/>
        </w:tabs>
        <w:ind w:left="567" w:hanging="567"/>
      </w:pPr>
      <w:rPr>
        <w:rFonts w:ascii="Arial" w:hAnsi="Arial" w:hint="default"/>
        <w:b/>
        <w:i w:val="0"/>
        <w:sz w:val="22"/>
      </w:rPr>
    </w:lvl>
    <w:lvl w:ilvl="4">
      <w:start w:val="1"/>
      <w:numFmt w:val="lowerLetter"/>
      <w:lvlText w:val="%5)"/>
      <w:lvlJc w:val="left"/>
      <w:pPr>
        <w:tabs>
          <w:tab w:val="num" w:pos="567"/>
        </w:tabs>
        <w:ind w:left="567" w:hanging="567"/>
      </w:pPr>
      <w:rPr>
        <w:rFonts w:ascii="AGaramond" w:hAnsi="AGaramond" w:hint="default"/>
      </w:rPr>
    </w:lvl>
    <w:lvl w:ilvl="5">
      <w:start w:val="1"/>
      <w:numFmt w:val="decimal"/>
      <w:lvlText w:val="(%6)"/>
      <w:lvlJc w:val="left"/>
      <w:pPr>
        <w:tabs>
          <w:tab w:val="num" w:pos="567"/>
        </w:tabs>
        <w:ind w:left="567" w:hanging="567"/>
      </w:pPr>
      <w:rPr>
        <w:rFonts w:hint="default"/>
      </w:rPr>
    </w:lvl>
    <w:lvl w:ilvl="6">
      <w:start w:val="1"/>
      <w:numFmt w:val="lowerLetter"/>
      <w:lvlText w:val="(%7)"/>
      <w:lvlJc w:val="left"/>
      <w:pPr>
        <w:tabs>
          <w:tab w:val="num" w:pos="3762"/>
        </w:tabs>
        <w:ind w:left="3402" w:firstLine="0"/>
      </w:pPr>
      <w:rPr>
        <w:rFonts w:hint="default"/>
      </w:rPr>
    </w:lvl>
    <w:lvl w:ilvl="7">
      <w:start w:val="1"/>
      <w:numFmt w:val="lowerLetter"/>
      <w:lvlText w:val="(%8)"/>
      <w:lvlJc w:val="left"/>
      <w:pPr>
        <w:tabs>
          <w:tab w:val="num" w:pos="0"/>
        </w:tabs>
        <w:ind w:left="3402" w:firstLine="0"/>
      </w:pPr>
      <w:rPr>
        <w:rFonts w:hint="default"/>
      </w:rPr>
    </w:lvl>
    <w:lvl w:ilvl="8">
      <w:start w:val="1"/>
      <w:numFmt w:val="lowerRoman"/>
      <w:lvlText w:val="(%9)"/>
      <w:lvlJc w:val="left"/>
      <w:pPr>
        <w:tabs>
          <w:tab w:val="num" w:pos="0"/>
        </w:tabs>
        <w:ind w:left="3402" w:firstLine="0"/>
      </w:pPr>
      <w:rPr>
        <w:rFonts w:hint="default"/>
      </w:rPr>
    </w:lvl>
  </w:abstractNum>
  <w:abstractNum w:abstractNumId="25" w15:restartNumberingAfterBreak="0">
    <w:nsid w:val="62813B84"/>
    <w:multiLevelType w:val="multilevel"/>
    <w:tmpl w:val="8934F8AC"/>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3"/>
      <w:lvlJc w:val="left"/>
      <w:pPr>
        <w:tabs>
          <w:tab w:val="num" w:pos="879"/>
        </w:tabs>
        <w:ind w:left="851" w:hanging="851"/>
      </w:pPr>
      <w:rPr>
        <w:rFonts w:ascii="Arial" w:hAnsi="Arial" w:hint="default"/>
        <w:b/>
        <w:i w:val="0"/>
        <w:sz w:val="22"/>
      </w:rPr>
    </w:lvl>
    <w:lvl w:ilvl="3">
      <w:start w:val="1"/>
      <w:numFmt w:val="decimal"/>
      <w:lvlText w:val="%1.%3.%4"/>
      <w:lvlJc w:val="left"/>
      <w:pPr>
        <w:tabs>
          <w:tab w:val="num" w:pos="851"/>
        </w:tabs>
        <w:ind w:left="851" w:hanging="851"/>
      </w:pPr>
      <w:rPr>
        <w:rFonts w:ascii="Arial" w:hAnsi="Arial" w:hint="default"/>
        <w:b/>
        <w:i w:val="0"/>
        <w:sz w:val="22"/>
      </w:rPr>
    </w:lvl>
    <w:lvl w:ilvl="4">
      <w:start w:val="1"/>
      <w:numFmt w:val="lowerLetter"/>
      <w:lvlText w:val="%5)"/>
      <w:lvlJc w:val="left"/>
      <w:pPr>
        <w:tabs>
          <w:tab w:val="num" w:pos="709"/>
        </w:tabs>
        <w:ind w:left="709" w:hanging="709"/>
      </w:pPr>
      <w:rPr>
        <w:rFonts w:ascii="Arial" w:hAnsi="Arial" w:hint="default"/>
        <w:b/>
        <w:i w:val="0"/>
        <w:sz w:val="22"/>
      </w:rPr>
    </w:lvl>
    <w:lvl w:ilvl="5">
      <w:start w:val="1"/>
      <w:numFmt w:val="lowerRoman"/>
      <w:lvlText w:val="(%6)"/>
      <w:lvlJc w:val="left"/>
      <w:pPr>
        <w:tabs>
          <w:tab w:val="num" w:pos="709"/>
        </w:tabs>
        <w:ind w:left="709" w:hanging="709"/>
      </w:pPr>
      <w:rPr>
        <w:rFonts w:ascii="Arial" w:hAnsi="Arial" w:hint="default"/>
        <w:b/>
        <w:i w:val="0"/>
        <w:sz w:val="22"/>
      </w:rPr>
    </w:lvl>
    <w:lvl w:ilvl="6">
      <w:start w:val="1"/>
      <w:numFmt w:val="decimal"/>
      <w:lvlText w:val="%7."/>
      <w:lvlJc w:val="left"/>
      <w:pPr>
        <w:tabs>
          <w:tab w:val="num" w:pos="709"/>
        </w:tabs>
        <w:ind w:left="709" w:hanging="709"/>
      </w:pPr>
      <w:rPr>
        <w:rFonts w:ascii="Arial" w:hAnsi="Arial" w:hint="default"/>
        <w:sz w:val="22"/>
      </w:rPr>
    </w:lvl>
    <w:lvl w:ilvl="7">
      <w:start w:val="1"/>
      <w:numFmt w:val="decimal"/>
      <w:lvlText w:val="%7.%8."/>
      <w:lvlJc w:val="left"/>
      <w:pPr>
        <w:tabs>
          <w:tab w:val="num" w:pos="709"/>
        </w:tabs>
        <w:ind w:left="709" w:hanging="709"/>
      </w:pPr>
      <w:rPr>
        <w:rFonts w:ascii="Arial" w:hAnsi="Arial" w:hint="default"/>
        <w:sz w:val="22"/>
      </w:rPr>
    </w:lvl>
    <w:lvl w:ilvl="8">
      <w:start w:val="1"/>
      <w:numFmt w:val="lowerRoman"/>
      <w:lvlText w:val="(%9)"/>
      <w:lvlJc w:val="left"/>
      <w:pPr>
        <w:tabs>
          <w:tab w:val="num" w:pos="-3402"/>
        </w:tabs>
        <w:ind w:left="0" w:firstLine="0"/>
      </w:pPr>
      <w:rPr>
        <w:rFonts w:hint="default"/>
      </w:rPr>
    </w:lvl>
  </w:abstractNum>
  <w:abstractNum w:abstractNumId="26" w15:restartNumberingAfterBreak="0">
    <w:nsid w:val="62885659"/>
    <w:multiLevelType w:val="multilevel"/>
    <w:tmpl w:val="208041BC"/>
    <w:lvl w:ilvl="0">
      <w:start w:val="1"/>
      <w:numFmt w:val="lowerLetter"/>
      <w:pStyle w:val="Aufzhlung2"/>
      <w:lvlText w:val="%1)"/>
      <w:lvlJc w:val="left"/>
      <w:pPr>
        <w:tabs>
          <w:tab w:val="num" w:pos="2269"/>
        </w:tabs>
        <w:ind w:left="2269" w:hanging="851"/>
      </w:pPr>
      <w:rPr>
        <w:rFonts w:ascii="Arial" w:hAnsi="Arial" w:hint="default"/>
        <w:b w:val="0"/>
        <w:i w:val="0"/>
        <w:sz w:val="22"/>
        <w:u w:val="none"/>
        <w:vertAlign w:val="baseline"/>
      </w:rPr>
    </w:lvl>
    <w:lvl w:ilvl="1">
      <w:start w:val="1"/>
      <w:numFmt w:val="lowerLetter"/>
      <w:lvlText w:val="%2)"/>
      <w:lvlJc w:val="left"/>
      <w:pPr>
        <w:tabs>
          <w:tab w:val="num" w:pos="1985"/>
        </w:tabs>
        <w:ind w:left="1985" w:hanging="567"/>
      </w:pPr>
      <w:rPr>
        <w:rFonts w:ascii="Arial" w:hAnsi="Arial" w:hint="default"/>
        <w:b w:val="0"/>
        <w:i w:val="0"/>
        <w:sz w:val="22"/>
      </w:rPr>
    </w:lvl>
    <w:lvl w:ilvl="2">
      <w:start w:val="1"/>
      <w:numFmt w:val="lowerLetter"/>
      <w:lvlText w:val="%3)"/>
      <w:lvlJc w:val="left"/>
      <w:pPr>
        <w:tabs>
          <w:tab w:val="num" w:pos="1985"/>
        </w:tabs>
        <w:ind w:left="1985" w:hanging="567"/>
      </w:pPr>
      <w:rPr>
        <w:rFonts w:ascii="Arial" w:hAnsi="Arial" w:hint="default"/>
        <w:b w:val="0"/>
        <w:i w:val="0"/>
        <w:sz w:val="22"/>
      </w:rPr>
    </w:lvl>
    <w:lvl w:ilvl="3">
      <w:start w:val="1"/>
      <w:numFmt w:val="decimal"/>
      <w:lvlRestart w:val="1"/>
      <w:lvlText w:val="%1.%4"/>
      <w:lvlJc w:val="left"/>
      <w:pPr>
        <w:tabs>
          <w:tab w:val="num" w:pos="3970"/>
        </w:tabs>
        <w:ind w:left="3970" w:hanging="850"/>
      </w:pPr>
      <w:rPr>
        <w:rFonts w:ascii="Verdana" w:hAnsi="Verdana" w:hint="default"/>
        <w:b w:val="0"/>
        <w:i w:val="0"/>
        <w:sz w:val="20"/>
      </w:rPr>
    </w:lvl>
    <w:lvl w:ilvl="4">
      <w:start w:val="1"/>
      <w:numFmt w:val="decimal"/>
      <w:lvlRestart w:val="2"/>
      <w:lvlText w:val="%1.%2.%5"/>
      <w:lvlJc w:val="left"/>
      <w:pPr>
        <w:tabs>
          <w:tab w:val="num" w:pos="3971"/>
        </w:tabs>
        <w:ind w:left="3971" w:hanging="851"/>
      </w:pPr>
      <w:rPr>
        <w:rFonts w:ascii="Verdana" w:hAnsi="Verdana" w:hint="default"/>
        <w:b/>
        <w:i w:val="0"/>
        <w:sz w:val="20"/>
      </w:rPr>
    </w:lvl>
    <w:lvl w:ilvl="5">
      <w:start w:val="1"/>
      <w:numFmt w:val="lowerRoman"/>
      <w:lvlText w:val="(%6)"/>
      <w:lvlJc w:val="left"/>
      <w:pPr>
        <w:tabs>
          <w:tab w:val="num" w:pos="3970"/>
        </w:tabs>
        <w:ind w:left="3970" w:hanging="850"/>
      </w:pPr>
      <w:rPr>
        <w:rFonts w:ascii="Verdana" w:hAnsi="Verdana" w:hint="default"/>
        <w:b w:val="0"/>
        <w:i w:val="0"/>
        <w:sz w:val="20"/>
      </w:rPr>
    </w:lvl>
    <w:lvl w:ilvl="6">
      <w:start w:val="1"/>
      <w:numFmt w:val="decimal"/>
      <w:lvlRestart w:val="2"/>
      <w:lvlText w:val="%1.%2.%7"/>
      <w:lvlJc w:val="left"/>
      <w:pPr>
        <w:tabs>
          <w:tab w:val="num" w:pos="6522"/>
        </w:tabs>
        <w:ind w:left="6522" w:hanging="851"/>
      </w:pPr>
      <w:rPr>
        <w:rFonts w:ascii="Verdana" w:hAnsi="Verdana" w:hint="default"/>
        <w:b w:val="0"/>
        <w:i w:val="0"/>
        <w:sz w:val="20"/>
      </w:rPr>
    </w:lvl>
    <w:lvl w:ilvl="7">
      <w:start w:val="1"/>
      <w:numFmt w:val="none"/>
      <w:suff w:val="space"/>
      <w:lvlText w:val="Schedule"/>
      <w:lvlJc w:val="left"/>
      <w:pPr>
        <w:ind w:left="6522" w:firstLine="0"/>
      </w:pPr>
      <w:rPr>
        <w:rFonts w:ascii="Verdana" w:hAnsi="Verdana" w:hint="default"/>
        <w:b/>
        <w:i w:val="0"/>
        <w:sz w:val="22"/>
      </w:rPr>
    </w:lvl>
    <w:lvl w:ilvl="8">
      <w:start w:val="1"/>
      <w:numFmt w:val="none"/>
      <w:suff w:val="space"/>
      <w:lvlText w:val="Annexe"/>
      <w:lvlJc w:val="left"/>
      <w:pPr>
        <w:ind w:left="6522" w:firstLine="0"/>
      </w:pPr>
      <w:rPr>
        <w:rFonts w:ascii="Verdana" w:hAnsi="Verdana" w:hint="default"/>
        <w:b/>
        <w:i w:val="0"/>
        <w:sz w:val="22"/>
      </w:rPr>
    </w:lvl>
  </w:abstractNum>
  <w:abstractNum w:abstractNumId="27" w15:restartNumberingAfterBreak="0">
    <w:nsid w:val="6C473C07"/>
    <w:multiLevelType w:val="hybridMultilevel"/>
    <w:tmpl w:val="3656E91C"/>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6FC82B13"/>
    <w:multiLevelType w:val="hybridMultilevel"/>
    <w:tmpl w:val="984E86BA"/>
    <w:lvl w:ilvl="0" w:tplc="F5706D7A">
      <w:start w:val="1"/>
      <w:numFmt w:val="lowerRoman"/>
      <w:lvlText w:val="(%1)"/>
      <w:lvlJc w:val="left"/>
      <w:pPr>
        <w:tabs>
          <w:tab w:val="num" w:pos="851"/>
        </w:tabs>
        <w:ind w:left="851" w:hanging="851"/>
      </w:pPr>
      <w:rPr>
        <w:rFonts w:ascii="Verdana" w:hAnsi="Verdana" w:hint="default"/>
        <w:b w:val="0"/>
        <w:i w:val="0"/>
        <w:sz w:val="20"/>
      </w:rPr>
    </w:lvl>
    <w:lvl w:ilvl="1" w:tplc="449ED51A" w:tentative="1">
      <w:start w:val="1"/>
      <w:numFmt w:val="lowerLetter"/>
      <w:lvlText w:val="%2."/>
      <w:lvlJc w:val="left"/>
      <w:pPr>
        <w:tabs>
          <w:tab w:val="num" w:pos="1440"/>
        </w:tabs>
        <w:ind w:left="1440" w:hanging="360"/>
      </w:pPr>
    </w:lvl>
    <w:lvl w:ilvl="2" w:tplc="F6D606CC" w:tentative="1">
      <w:start w:val="1"/>
      <w:numFmt w:val="lowerRoman"/>
      <w:lvlText w:val="%3."/>
      <w:lvlJc w:val="right"/>
      <w:pPr>
        <w:tabs>
          <w:tab w:val="num" w:pos="2160"/>
        </w:tabs>
        <w:ind w:left="2160" w:hanging="180"/>
      </w:pPr>
    </w:lvl>
    <w:lvl w:ilvl="3" w:tplc="16FAEFE0" w:tentative="1">
      <w:start w:val="1"/>
      <w:numFmt w:val="decimal"/>
      <w:lvlText w:val="%4."/>
      <w:lvlJc w:val="left"/>
      <w:pPr>
        <w:tabs>
          <w:tab w:val="num" w:pos="2880"/>
        </w:tabs>
        <w:ind w:left="2880" w:hanging="360"/>
      </w:pPr>
    </w:lvl>
    <w:lvl w:ilvl="4" w:tplc="E6365A42" w:tentative="1">
      <w:start w:val="1"/>
      <w:numFmt w:val="lowerLetter"/>
      <w:lvlText w:val="%5."/>
      <w:lvlJc w:val="left"/>
      <w:pPr>
        <w:tabs>
          <w:tab w:val="num" w:pos="3600"/>
        </w:tabs>
        <w:ind w:left="3600" w:hanging="360"/>
      </w:pPr>
    </w:lvl>
    <w:lvl w:ilvl="5" w:tplc="EFF8C1D8" w:tentative="1">
      <w:start w:val="1"/>
      <w:numFmt w:val="lowerRoman"/>
      <w:lvlText w:val="%6."/>
      <w:lvlJc w:val="right"/>
      <w:pPr>
        <w:tabs>
          <w:tab w:val="num" w:pos="4320"/>
        </w:tabs>
        <w:ind w:left="4320" w:hanging="180"/>
      </w:pPr>
    </w:lvl>
    <w:lvl w:ilvl="6" w:tplc="328EEBCA" w:tentative="1">
      <w:start w:val="1"/>
      <w:numFmt w:val="decimal"/>
      <w:lvlText w:val="%7."/>
      <w:lvlJc w:val="left"/>
      <w:pPr>
        <w:tabs>
          <w:tab w:val="num" w:pos="5040"/>
        </w:tabs>
        <w:ind w:left="5040" w:hanging="360"/>
      </w:pPr>
    </w:lvl>
    <w:lvl w:ilvl="7" w:tplc="32904188" w:tentative="1">
      <w:start w:val="1"/>
      <w:numFmt w:val="lowerLetter"/>
      <w:lvlText w:val="%8."/>
      <w:lvlJc w:val="left"/>
      <w:pPr>
        <w:tabs>
          <w:tab w:val="num" w:pos="5760"/>
        </w:tabs>
        <w:ind w:left="5760" w:hanging="360"/>
      </w:pPr>
    </w:lvl>
    <w:lvl w:ilvl="8" w:tplc="81C4C4C6" w:tentative="1">
      <w:start w:val="1"/>
      <w:numFmt w:val="lowerRoman"/>
      <w:lvlText w:val="%9."/>
      <w:lvlJc w:val="right"/>
      <w:pPr>
        <w:tabs>
          <w:tab w:val="num" w:pos="6480"/>
        </w:tabs>
        <w:ind w:left="6480" w:hanging="180"/>
      </w:pPr>
    </w:lvl>
  </w:abstractNum>
  <w:abstractNum w:abstractNumId="29" w15:restartNumberingAfterBreak="0">
    <w:nsid w:val="720D3F33"/>
    <w:multiLevelType w:val="multilevel"/>
    <w:tmpl w:val="3D40203A"/>
    <w:lvl w:ilvl="0">
      <w:start w:val="1"/>
      <w:numFmt w:val="lowerLetter"/>
      <w:pStyle w:val="Aufzhlung1"/>
      <w:lvlText w:val="%1)"/>
      <w:lvlJc w:val="left"/>
      <w:pPr>
        <w:tabs>
          <w:tab w:val="num" w:pos="1702"/>
        </w:tabs>
        <w:ind w:left="1702" w:hanging="851"/>
      </w:pPr>
      <w:rPr>
        <w:rFonts w:ascii="Arial" w:hAnsi="Arial"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Roman"/>
      <w:lvlText w:val="(%3)"/>
      <w:lvlJc w:val="left"/>
      <w:pPr>
        <w:tabs>
          <w:tab w:val="num" w:pos="2553"/>
        </w:tabs>
        <w:ind w:left="2553" w:hanging="851"/>
      </w:pPr>
      <w:rPr>
        <w:rFonts w:ascii="Verdana" w:hAnsi="Verdana" w:hint="default"/>
        <w:b w:val="0"/>
        <w:i w:val="0"/>
        <w:sz w:val="20"/>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30" w15:restartNumberingAfterBreak="0">
    <w:nsid w:val="7D36592D"/>
    <w:multiLevelType w:val="hybridMultilevel"/>
    <w:tmpl w:val="D592FE48"/>
    <w:lvl w:ilvl="0" w:tplc="89A03D76">
      <w:start w:val="1"/>
      <w:numFmt w:val="upperLetter"/>
      <w:lvlText w:val="(%1)"/>
      <w:lvlJc w:val="left"/>
      <w:pPr>
        <w:tabs>
          <w:tab w:val="num" w:pos="851"/>
        </w:tabs>
        <w:ind w:left="851" w:hanging="851"/>
      </w:pPr>
      <w:rPr>
        <w:rFonts w:ascii="Verdana" w:hAnsi="Verdana" w:hint="default"/>
        <w:b w:val="0"/>
        <w:i w:val="0"/>
        <w:sz w:val="20"/>
      </w:rPr>
    </w:lvl>
    <w:lvl w:ilvl="1" w:tplc="5EA08F6E" w:tentative="1">
      <w:start w:val="1"/>
      <w:numFmt w:val="lowerLetter"/>
      <w:lvlText w:val="%2."/>
      <w:lvlJc w:val="left"/>
      <w:pPr>
        <w:tabs>
          <w:tab w:val="num" w:pos="1440"/>
        </w:tabs>
        <w:ind w:left="1440" w:hanging="360"/>
      </w:pPr>
    </w:lvl>
    <w:lvl w:ilvl="2" w:tplc="06E62290" w:tentative="1">
      <w:start w:val="1"/>
      <w:numFmt w:val="lowerRoman"/>
      <w:lvlText w:val="%3."/>
      <w:lvlJc w:val="right"/>
      <w:pPr>
        <w:tabs>
          <w:tab w:val="num" w:pos="2160"/>
        </w:tabs>
        <w:ind w:left="2160" w:hanging="180"/>
      </w:pPr>
    </w:lvl>
    <w:lvl w:ilvl="3" w:tplc="37DA2C3C" w:tentative="1">
      <w:start w:val="1"/>
      <w:numFmt w:val="decimal"/>
      <w:lvlText w:val="%4."/>
      <w:lvlJc w:val="left"/>
      <w:pPr>
        <w:tabs>
          <w:tab w:val="num" w:pos="2880"/>
        </w:tabs>
        <w:ind w:left="2880" w:hanging="360"/>
      </w:pPr>
    </w:lvl>
    <w:lvl w:ilvl="4" w:tplc="89225DF8" w:tentative="1">
      <w:start w:val="1"/>
      <w:numFmt w:val="lowerLetter"/>
      <w:lvlText w:val="%5."/>
      <w:lvlJc w:val="left"/>
      <w:pPr>
        <w:tabs>
          <w:tab w:val="num" w:pos="3600"/>
        </w:tabs>
        <w:ind w:left="3600" w:hanging="360"/>
      </w:pPr>
    </w:lvl>
    <w:lvl w:ilvl="5" w:tplc="75605BA0" w:tentative="1">
      <w:start w:val="1"/>
      <w:numFmt w:val="lowerRoman"/>
      <w:lvlText w:val="%6."/>
      <w:lvlJc w:val="right"/>
      <w:pPr>
        <w:tabs>
          <w:tab w:val="num" w:pos="4320"/>
        </w:tabs>
        <w:ind w:left="4320" w:hanging="180"/>
      </w:pPr>
    </w:lvl>
    <w:lvl w:ilvl="6" w:tplc="92207BAC" w:tentative="1">
      <w:start w:val="1"/>
      <w:numFmt w:val="decimal"/>
      <w:lvlText w:val="%7."/>
      <w:lvlJc w:val="left"/>
      <w:pPr>
        <w:tabs>
          <w:tab w:val="num" w:pos="5040"/>
        </w:tabs>
        <w:ind w:left="5040" w:hanging="360"/>
      </w:pPr>
    </w:lvl>
    <w:lvl w:ilvl="7" w:tplc="198A1446" w:tentative="1">
      <w:start w:val="1"/>
      <w:numFmt w:val="lowerLetter"/>
      <w:lvlText w:val="%8."/>
      <w:lvlJc w:val="left"/>
      <w:pPr>
        <w:tabs>
          <w:tab w:val="num" w:pos="5760"/>
        </w:tabs>
        <w:ind w:left="5760" w:hanging="360"/>
      </w:pPr>
    </w:lvl>
    <w:lvl w:ilvl="8" w:tplc="420E972C" w:tentative="1">
      <w:start w:val="1"/>
      <w:numFmt w:val="lowerRoman"/>
      <w:lvlText w:val="%9."/>
      <w:lvlJc w:val="right"/>
      <w:pPr>
        <w:tabs>
          <w:tab w:val="num" w:pos="6480"/>
        </w:tabs>
        <w:ind w:left="6480" w:hanging="180"/>
      </w:pPr>
    </w:lvl>
  </w:abstractNum>
  <w:num w:numId="1" w16cid:durableId="1925531767">
    <w:abstractNumId w:val="0"/>
  </w:num>
  <w:num w:numId="2" w16cid:durableId="1341422936">
    <w:abstractNumId w:val="11"/>
  </w:num>
  <w:num w:numId="3" w16cid:durableId="2062246963">
    <w:abstractNumId w:val="28"/>
  </w:num>
  <w:num w:numId="4" w16cid:durableId="1086998252">
    <w:abstractNumId w:val="10"/>
  </w:num>
  <w:num w:numId="5" w16cid:durableId="517428559">
    <w:abstractNumId w:val="30"/>
  </w:num>
  <w:num w:numId="6" w16cid:durableId="86079941">
    <w:abstractNumId w:val="19"/>
  </w:num>
  <w:num w:numId="7" w16cid:durableId="976371314">
    <w:abstractNumId w:val="17"/>
  </w:num>
  <w:num w:numId="8" w16cid:durableId="1575159253">
    <w:abstractNumId w:val="24"/>
  </w:num>
  <w:num w:numId="9" w16cid:durableId="1578829095">
    <w:abstractNumId w:val="15"/>
  </w:num>
  <w:num w:numId="10" w16cid:durableId="1613709580">
    <w:abstractNumId w:val="13"/>
  </w:num>
  <w:num w:numId="11" w16cid:durableId="515731725">
    <w:abstractNumId w:val="6"/>
  </w:num>
  <w:num w:numId="12" w16cid:durableId="1066534322">
    <w:abstractNumId w:val="29"/>
  </w:num>
  <w:num w:numId="13" w16cid:durableId="817264729">
    <w:abstractNumId w:val="26"/>
  </w:num>
  <w:num w:numId="14" w16cid:durableId="920528705">
    <w:abstractNumId w:val="16"/>
  </w:num>
  <w:num w:numId="15" w16cid:durableId="787890846">
    <w:abstractNumId w:val="12"/>
  </w:num>
  <w:num w:numId="16" w16cid:durableId="2013726159">
    <w:abstractNumId w:val="21"/>
  </w:num>
  <w:num w:numId="17" w16cid:durableId="1949579398">
    <w:abstractNumId w:val="0"/>
  </w:num>
  <w:num w:numId="18" w16cid:durableId="557398443">
    <w:abstractNumId w:val="20"/>
  </w:num>
  <w:num w:numId="19" w16cid:durableId="530264308">
    <w:abstractNumId w:val="20"/>
  </w:num>
  <w:num w:numId="20" w16cid:durableId="1105033473">
    <w:abstractNumId w:val="20"/>
  </w:num>
  <w:num w:numId="21" w16cid:durableId="1959795069">
    <w:abstractNumId w:val="20"/>
  </w:num>
  <w:num w:numId="22" w16cid:durableId="1934780389">
    <w:abstractNumId w:val="20"/>
  </w:num>
  <w:num w:numId="23" w16cid:durableId="2080327906">
    <w:abstractNumId w:val="20"/>
  </w:num>
  <w:num w:numId="24" w16cid:durableId="1183475105">
    <w:abstractNumId w:val="23"/>
  </w:num>
  <w:num w:numId="25" w16cid:durableId="331221510">
    <w:abstractNumId w:val="5"/>
  </w:num>
  <w:num w:numId="26" w16cid:durableId="977993731">
    <w:abstractNumId w:val="14"/>
  </w:num>
  <w:num w:numId="27" w16cid:durableId="790393177">
    <w:abstractNumId w:val="18"/>
  </w:num>
  <w:num w:numId="28" w16cid:durableId="1061634760">
    <w:abstractNumId w:val="25"/>
  </w:num>
  <w:num w:numId="29" w16cid:durableId="621497774">
    <w:abstractNumId w:val="8"/>
  </w:num>
  <w:num w:numId="30" w16cid:durableId="1076054972">
    <w:abstractNumId w:val="7"/>
  </w:num>
  <w:num w:numId="31" w16cid:durableId="976254320">
    <w:abstractNumId w:val="1"/>
  </w:num>
  <w:num w:numId="32" w16cid:durableId="682627013">
    <w:abstractNumId w:val="2"/>
  </w:num>
  <w:num w:numId="33" w16cid:durableId="956449314">
    <w:abstractNumId w:val="3"/>
  </w:num>
  <w:num w:numId="34" w16cid:durableId="1295864957">
    <w:abstractNumId w:val="4"/>
  </w:num>
  <w:num w:numId="35" w16cid:durableId="241378705">
    <w:abstractNumId w:val="27"/>
  </w:num>
  <w:num w:numId="36" w16cid:durableId="1963684542">
    <w:abstractNumId w:val="0"/>
  </w:num>
  <w:num w:numId="37" w16cid:durableId="1042708522">
    <w:abstractNumId w:val="0"/>
  </w:num>
  <w:num w:numId="38" w16cid:durableId="894045228">
    <w:abstractNumId w:val="9"/>
  </w:num>
  <w:num w:numId="39" w16cid:durableId="393087037">
    <w:abstractNumId w:val="0"/>
  </w:num>
  <w:num w:numId="40" w16cid:durableId="705377729">
    <w:abstractNumId w:val="0"/>
  </w:num>
  <w:num w:numId="41" w16cid:durableId="2085760773">
    <w:abstractNumId w:val="0"/>
  </w:num>
  <w:num w:numId="42" w16cid:durableId="2133359993">
    <w:abstractNumId w:val="0"/>
  </w:num>
  <w:num w:numId="43" w16cid:durableId="1402211020">
    <w:abstractNumId w:val="22"/>
  </w:num>
  <w:num w:numId="44" w16cid:durableId="1609852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CH" w:vendorID="9" w:dllVersion="512" w:checkStyle="1"/>
  <w:activeWritingStyle w:appName="MSWord" w:lang="it-IT" w:vendorID="3" w:dllVersion="517"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78"/>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ressfelder" w:val="ja"/>
    <w:docVar w:name="MandFCount" w:val="1"/>
    <w:docVar w:name="MANDFName1" w:val="&lt;@STA.MandName@&gt;"/>
  </w:docVars>
  <w:rsids>
    <w:rsidRoot w:val="00E11E43"/>
    <w:rsid w:val="00044D52"/>
    <w:rsid w:val="00051604"/>
    <w:rsid w:val="00063D7A"/>
    <w:rsid w:val="0008116F"/>
    <w:rsid w:val="00083B7A"/>
    <w:rsid w:val="000B0B95"/>
    <w:rsid w:val="00134A61"/>
    <w:rsid w:val="00141AC1"/>
    <w:rsid w:val="001B07DB"/>
    <w:rsid w:val="001B3B07"/>
    <w:rsid w:val="001D3096"/>
    <w:rsid w:val="001D4E69"/>
    <w:rsid w:val="00217D4A"/>
    <w:rsid w:val="00222792"/>
    <w:rsid w:val="00230BCE"/>
    <w:rsid w:val="00235EA5"/>
    <w:rsid w:val="00240E27"/>
    <w:rsid w:val="002446BE"/>
    <w:rsid w:val="0029568E"/>
    <w:rsid w:val="002964A4"/>
    <w:rsid w:val="002B2C5F"/>
    <w:rsid w:val="002B6CA0"/>
    <w:rsid w:val="002C0048"/>
    <w:rsid w:val="002C3F95"/>
    <w:rsid w:val="0030712A"/>
    <w:rsid w:val="0032201A"/>
    <w:rsid w:val="00322C2E"/>
    <w:rsid w:val="0032586E"/>
    <w:rsid w:val="00330FE3"/>
    <w:rsid w:val="003527D4"/>
    <w:rsid w:val="0037051B"/>
    <w:rsid w:val="00393446"/>
    <w:rsid w:val="003A2762"/>
    <w:rsid w:val="00412E5E"/>
    <w:rsid w:val="00447CEE"/>
    <w:rsid w:val="00480A74"/>
    <w:rsid w:val="00484F4E"/>
    <w:rsid w:val="004979CA"/>
    <w:rsid w:val="004A0267"/>
    <w:rsid w:val="004D088E"/>
    <w:rsid w:val="004D1E7C"/>
    <w:rsid w:val="005113FA"/>
    <w:rsid w:val="0052195D"/>
    <w:rsid w:val="0052486F"/>
    <w:rsid w:val="0052523E"/>
    <w:rsid w:val="0057525C"/>
    <w:rsid w:val="005E7EAD"/>
    <w:rsid w:val="00601F85"/>
    <w:rsid w:val="0061418C"/>
    <w:rsid w:val="006222A4"/>
    <w:rsid w:val="0062646E"/>
    <w:rsid w:val="006275B0"/>
    <w:rsid w:val="00643A2C"/>
    <w:rsid w:val="00646B3E"/>
    <w:rsid w:val="00670D57"/>
    <w:rsid w:val="006765F9"/>
    <w:rsid w:val="0069435B"/>
    <w:rsid w:val="006A040E"/>
    <w:rsid w:val="006A128A"/>
    <w:rsid w:val="006A7E6B"/>
    <w:rsid w:val="006B55B1"/>
    <w:rsid w:val="006B5C43"/>
    <w:rsid w:val="006D2C3E"/>
    <w:rsid w:val="00700C79"/>
    <w:rsid w:val="007366AA"/>
    <w:rsid w:val="00737A72"/>
    <w:rsid w:val="00764CF8"/>
    <w:rsid w:val="00767FA4"/>
    <w:rsid w:val="007741DD"/>
    <w:rsid w:val="007756CC"/>
    <w:rsid w:val="00785827"/>
    <w:rsid w:val="0079265C"/>
    <w:rsid w:val="007A64DA"/>
    <w:rsid w:val="007A66B3"/>
    <w:rsid w:val="007B0C78"/>
    <w:rsid w:val="007D4E7B"/>
    <w:rsid w:val="007E3E7A"/>
    <w:rsid w:val="007F3270"/>
    <w:rsid w:val="008357FD"/>
    <w:rsid w:val="00837CC9"/>
    <w:rsid w:val="00845821"/>
    <w:rsid w:val="008579EB"/>
    <w:rsid w:val="008659B6"/>
    <w:rsid w:val="00881762"/>
    <w:rsid w:val="00890243"/>
    <w:rsid w:val="00893FAE"/>
    <w:rsid w:val="008B3846"/>
    <w:rsid w:val="008C53D0"/>
    <w:rsid w:val="008E2D5F"/>
    <w:rsid w:val="008E643F"/>
    <w:rsid w:val="009039B2"/>
    <w:rsid w:val="00903E6A"/>
    <w:rsid w:val="009218CB"/>
    <w:rsid w:val="00932650"/>
    <w:rsid w:val="009414A9"/>
    <w:rsid w:val="0096216F"/>
    <w:rsid w:val="00972C9F"/>
    <w:rsid w:val="00982FD7"/>
    <w:rsid w:val="00987B36"/>
    <w:rsid w:val="00992002"/>
    <w:rsid w:val="009A5757"/>
    <w:rsid w:val="009D008A"/>
    <w:rsid w:val="009D1F73"/>
    <w:rsid w:val="009D5C15"/>
    <w:rsid w:val="009D688A"/>
    <w:rsid w:val="009E0CCB"/>
    <w:rsid w:val="00A30050"/>
    <w:rsid w:val="00A37182"/>
    <w:rsid w:val="00A73E6A"/>
    <w:rsid w:val="00A86020"/>
    <w:rsid w:val="00AA57EC"/>
    <w:rsid w:val="00AC088D"/>
    <w:rsid w:val="00AC793A"/>
    <w:rsid w:val="00AF17E0"/>
    <w:rsid w:val="00B05751"/>
    <w:rsid w:val="00B316A6"/>
    <w:rsid w:val="00B412BD"/>
    <w:rsid w:val="00B73909"/>
    <w:rsid w:val="00B97F18"/>
    <w:rsid w:val="00BA1DB6"/>
    <w:rsid w:val="00BA5561"/>
    <w:rsid w:val="00BD0210"/>
    <w:rsid w:val="00BD5AA2"/>
    <w:rsid w:val="00C13241"/>
    <w:rsid w:val="00C376FB"/>
    <w:rsid w:val="00C43A0C"/>
    <w:rsid w:val="00C542A6"/>
    <w:rsid w:val="00C56393"/>
    <w:rsid w:val="00C61441"/>
    <w:rsid w:val="00C61924"/>
    <w:rsid w:val="00C72A4F"/>
    <w:rsid w:val="00CA5B76"/>
    <w:rsid w:val="00CB2512"/>
    <w:rsid w:val="00CE2CFF"/>
    <w:rsid w:val="00CE4480"/>
    <w:rsid w:val="00CF467C"/>
    <w:rsid w:val="00CF561F"/>
    <w:rsid w:val="00D011F5"/>
    <w:rsid w:val="00D06B83"/>
    <w:rsid w:val="00D31C50"/>
    <w:rsid w:val="00D345EA"/>
    <w:rsid w:val="00D6152F"/>
    <w:rsid w:val="00D810E0"/>
    <w:rsid w:val="00D85563"/>
    <w:rsid w:val="00D87162"/>
    <w:rsid w:val="00D93779"/>
    <w:rsid w:val="00DB64F4"/>
    <w:rsid w:val="00DE06D3"/>
    <w:rsid w:val="00E01FE5"/>
    <w:rsid w:val="00E04BCA"/>
    <w:rsid w:val="00E11E43"/>
    <w:rsid w:val="00E149A3"/>
    <w:rsid w:val="00E25775"/>
    <w:rsid w:val="00E304EF"/>
    <w:rsid w:val="00E447E6"/>
    <w:rsid w:val="00E6061B"/>
    <w:rsid w:val="00EC22AC"/>
    <w:rsid w:val="00EE32C5"/>
    <w:rsid w:val="00EE77FB"/>
    <w:rsid w:val="00F04138"/>
    <w:rsid w:val="00F235E3"/>
    <w:rsid w:val="00F255C5"/>
    <w:rsid w:val="00F36248"/>
    <w:rsid w:val="00F439F7"/>
    <w:rsid w:val="00F46B7F"/>
    <w:rsid w:val="00F54B52"/>
    <w:rsid w:val="00F63035"/>
    <w:rsid w:val="00F724C6"/>
    <w:rsid w:val="00FA482D"/>
    <w:rsid w:val="00FB74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9C6F3"/>
  <w15:chartTrackingRefBased/>
  <w15:docId w15:val="{6CA396C4-5A25-4022-B216-029DBCB9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44D52"/>
    <w:pPr>
      <w:tabs>
        <w:tab w:val="left" w:pos="567"/>
        <w:tab w:val="left" w:pos="851"/>
        <w:tab w:val="left" w:pos="1701"/>
      </w:tabs>
      <w:spacing w:after="240" w:line="280" w:lineRule="atLeast"/>
      <w:jc w:val="both"/>
    </w:pPr>
    <w:rPr>
      <w:rFonts w:ascii="Arial" w:hAnsi="Arial"/>
      <w:sz w:val="22"/>
    </w:rPr>
  </w:style>
  <w:style w:type="paragraph" w:styleId="berschrift1">
    <w:name w:val="heading 1"/>
    <w:basedOn w:val="PRAStandard"/>
    <w:next w:val="PRAStandard1"/>
    <w:link w:val="berschrift1Zchn"/>
    <w:qFormat/>
    <w:rsid w:val="007756CC"/>
    <w:pPr>
      <w:keepNext/>
      <w:numPr>
        <w:numId w:val="17"/>
      </w:numPr>
      <w:jc w:val="left"/>
      <w:outlineLvl w:val="0"/>
    </w:pPr>
    <w:rPr>
      <w:b/>
    </w:rPr>
  </w:style>
  <w:style w:type="paragraph" w:styleId="berschrift2">
    <w:name w:val="heading 2"/>
    <w:basedOn w:val="berschrift1"/>
    <w:next w:val="PRAStandard1"/>
    <w:link w:val="berschrift2Zchn"/>
    <w:qFormat/>
    <w:rsid w:val="001B3B07"/>
    <w:pPr>
      <w:numPr>
        <w:ilvl w:val="1"/>
      </w:numPr>
      <w:outlineLvl w:val="1"/>
    </w:pPr>
    <w:rPr>
      <w:rFonts w:cs="Arial"/>
      <w:b w:val="0"/>
      <w:bCs/>
      <w:iCs/>
      <w:szCs w:val="28"/>
    </w:rPr>
  </w:style>
  <w:style w:type="paragraph" w:styleId="berschrift3">
    <w:name w:val="heading 3"/>
    <w:basedOn w:val="berschrift1"/>
    <w:next w:val="PRAStandard1"/>
    <w:link w:val="berschrift3Zchn"/>
    <w:qFormat/>
    <w:rsid w:val="001B3B07"/>
    <w:pPr>
      <w:numPr>
        <w:ilvl w:val="2"/>
      </w:numPr>
      <w:outlineLvl w:val="2"/>
    </w:pPr>
    <w:rPr>
      <w:rFonts w:cs="Arial"/>
      <w:bCs/>
      <w:szCs w:val="26"/>
    </w:rPr>
  </w:style>
  <w:style w:type="paragraph" w:styleId="berschrift4">
    <w:name w:val="heading 4"/>
    <w:basedOn w:val="berschrift3"/>
    <w:next w:val="PRAStandard1"/>
    <w:qFormat/>
    <w:rsid w:val="009E0CCB"/>
    <w:pPr>
      <w:numPr>
        <w:ilvl w:val="3"/>
      </w:numPr>
      <w:outlineLvl w:val="3"/>
    </w:pPr>
    <w:rPr>
      <w:b w:val="0"/>
      <w:bCs w:val="0"/>
      <w:szCs w:val="28"/>
    </w:rPr>
  </w:style>
  <w:style w:type="paragraph" w:styleId="berschrift5">
    <w:name w:val="heading 5"/>
    <w:basedOn w:val="berschrift3"/>
    <w:next w:val="PRAStandard1"/>
    <w:qFormat/>
    <w:rsid w:val="009E0CCB"/>
    <w:pPr>
      <w:numPr>
        <w:ilvl w:val="4"/>
      </w:numPr>
      <w:outlineLvl w:val="4"/>
    </w:pPr>
    <w:rPr>
      <w:bCs w:val="0"/>
      <w:iCs/>
    </w:rPr>
  </w:style>
  <w:style w:type="paragraph" w:styleId="berschrift6">
    <w:name w:val="heading 6"/>
    <w:basedOn w:val="berschrift4"/>
    <w:next w:val="PRAStandard1"/>
    <w:qFormat/>
    <w:rsid w:val="009E0CCB"/>
    <w:pPr>
      <w:numPr>
        <w:ilvl w:val="5"/>
      </w:numPr>
      <w:outlineLvl w:val="5"/>
    </w:pPr>
    <w:rPr>
      <w:bCs/>
      <w:szCs w:val="22"/>
    </w:rPr>
  </w:style>
  <w:style w:type="paragraph" w:styleId="berschrift7">
    <w:name w:val="heading 7"/>
    <w:basedOn w:val="PRAStandard"/>
    <w:next w:val="PRAStandard1"/>
    <w:qFormat/>
    <w:rsid w:val="00972C9F"/>
    <w:pPr>
      <w:numPr>
        <w:ilvl w:val="6"/>
        <w:numId w:val="17"/>
      </w:numPr>
      <w:tabs>
        <w:tab w:val="clear" w:pos="851"/>
      </w:tabs>
      <w:jc w:val="left"/>
      <w:outlineLvl w:val="6"/>
    </w:pPr>
    <w:rPr>
      <w:b/>
      <w:i/>
    </w:rPr>
  </w:style>
  <w:style w:type="paragraph" w:styleId="berschrift8">
    <w:name w:val="heading 8"/>
    <w:basedOn w:val="Standard"/>
    <w:next w:val="Standard"/>
    <w:qFormat/>
    <w:rsid w:val="00890243"/>
    <w:pPr>
      <w:numPr>
        <w:ilvl w:val="7"/>
        <w:numId w:val="17"/>
      </w:numPr>
      <w:tabs>
        <w:tab w:val="clear" w:pos="567"/>
        <w:tab w:val="clear" w:pos="851"/>
      </w:tabs>
      <w:spacing w:before="240" w:after="60"/>
      <w:outlineLvl w:val="7"/>
    </w:pPr>
    <w:rPr>
      <w:i/>
      <w:sz w:val="20"/>
    </w:rPr>
  </w:style>
  <w:style w:type="paragraph" w:styleId="berschrift9">
    <w:name w:val="heading 9"/>
    <w:basedOn w:val="Standard"/>
    <w:next w:val="Standard"/>
    <w:qFormat/>
    <w:rsid w:val="00890243"/>
    <w:pPr>
      <w:numPr>
        <w:ilvl w:val="8"/>
        <w:numId w:val="17"/>
      </w:numPr>
      <w:tabs>
        <w:tab w:val="clear" w:pos="567"/>
        <w:tab w:val="clear" w:pos="851"/>
      </w:tabs>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RAStandard">
    <w:name w:val="PRA Standard"/>
    <w:basedOn w:val="Standard"/>
    <w:link w:val="PRAStandardZchn"/>
    <w:rsid w:val="007756CC"/>
    <w:pPr>
      <w:tabs>
        <w:tab w:val="clear" w:pos="567"/>
        <w:tab w:val="clear" w:pos="1701"/>
      </w:tabs>
    </w:pPr>
    <w:rPr>
      <w:szCs w:val="24"/>
      <w:lang w:eastAsia="de-DE"/>
    </w:rPr>
  </w:style>
  <w:style w:type="character" w:customStyle="1" w:styleId="PRAStandardZchn">
    <w:name w:val="PRA Standard Zchn"/>
    <w:link w:val="PRAStandard"/>
    <w:rsid w:val="007756CC"/>
    <w:rPr>
      <w:rFonts w:ascii="Arial" w:hAnsi="Arial"/>
      <w:sz w:val="22"/>
      <w:szCs w:val="24"/>
      <w:lang w:val="de-CH" w:eastAsia="de-DE" w:bidi="ar-SA"/>
    </w:rPr>
  </w:style>
  <w:style w:type="paragraph" w:customStyle="1" w:styleId="PRAStandard1">
    <w:name w:val="PRA Standard 1"/>
    <w:basedOn w:val="PRAStandard"/>
    <w:rsid w:val="007756CC"/>
    <w:pPr>
      <w:ind w:left="851"/>
    </w:pPr>
  </w:style>
  <w:style w:type="character" w:customStyle="1" w:styleId="berschrift2Zchn">
    <w:name w:val="Überschrift 2 Zchn"/>
    <w:link w:val="berschrift2"/>
    <w:rsid w:val="001B3B07"/>
    <w:rPr>
      <w:rFonts w:ascii="Arial" w:hAnsi="Arial" w:cs="Arial"/>
      <w:bCs/>
      <w:iCs/>
      <w:sz w:val="22"/>
      <w:szCs w:val="28"/>
      <w:lang w:val="de-CH" w:eastAsia="de-DE" w:bidi="ar-SA"/>
    </w:rPr>
  </w:style>
  <w:style w:type="paragraph" w:styleId="Kopfzeile">
    <w:name w:val="header"/>
    <w:basedOn w:val="Standard"/>
    <w:link w:val="KopfzeileZchn"/>
    <w:uiPriority w:val="99"/>
    <w:pPr>
      <w:tabs>
        <w:tab w:val="clear" w:pos="851"/>
        <w:tab w:val="clear" w:pos="1701"/>
      </w:tabs>
      <w:spacing w:after="0" w:line="240" w:lineRule="auto"/>
      <w:jc w:val="center"/>
    </w:pPr>
    <w:rPr>
      <w:sz w:val="16"/>
    </w:rPr>
  </w:style>
  <w:style w:type="paragraph" w:styleId="Funotentext">
    <w:name w:val="footnote text"/>
    <w:basedOn w:val="Standard"/>
    <w:semiHidden/>
    <w:pPr>
      <w:tabs>
        <w:tab w:val="clear" w:pos="1701"/>
      </w:tabs>
      <w:spacing w:after="200" w:line="200" w:lineRule="atLeast"/>
      <w:ind w:left="851" w:hanging="851"/>
    </w:pPr>
    <w:rPr>
      <w:sz w:val="16"/>
    </w:rPr>
  </w:style>
  <w:style w:type="character" w:styleId="Funotenzeichen">
    <w:name w:val="footnote reference"/>
    <w:semiHidden/>
    <w:rPr>
      <w:rFonts w:ascii="Verdana" w:hAnsi="Verdana"/>
      <w:dstrike w:val="0"/>
      <w:noProof w:val="0"/>
      <w:color w:val="auto"/>
      <w:spacing w:val="0"/>
      <w:position w:val="6"/>
      <w:sz w:val="18"/>
      <w:vertAlign w:val="superscript"/>
      <w:lang w:val="de-CH"/>
    </w:rPr>
  </w:style>
  <w:style w:type="paragraph" w:styleId="Verzeichnis5">
    <w:name w:val="toc 5"/>
    <w:basedOn w:val="Verzeichnis4"/>
    <w:next w:val="Standard"/>
    <w:autoRedefine/>
    <w:semiHidden/>
    <w:rsid w:val="00987B36"/>
  </w:style>
  <w:style w:type="paragraph" w:styleId="Verzeichnis4">
    <w:name w:val="toc 4"/>
    <w:basedOn w:val="Verzeichnis3"/>
    <w:next w:val="Standard"/>
    <w:autoRedefine/>
    <w:semiHidden/>
    <w:rsid w:val="00987B36"/>
  </w:style>
  <w:style w:type="paragraph" w:styleId="Verzeichnis3">
    <w:name w:val="toc 3"/>
    <w:basedOn w:val="Verzeichnis2"/>
    <w:next w:val="Standard"/>
    <w:autoRedefine/>
    <w:semiHidden/>
    <w:rsid w:val="00987B36"/>
    <w:pPr>
      <w:spacing w:before="60" w:after="60"/>
    </w:pPr>
    <w:rPr>
      <w:b w:val="0"/>
    </w:rPr>
  </w:style>
  <w:style w:type="paragraph" w:styleId="Verzeichnis2">
    <w:name w:val="toc 2"/>
    <w:basedOn w:val="Verzeichnis1"/>
    <w:next w:val="Standard"/>
    <w:autoRedefine/>
    <w:semiHidden/>
    <w:rsid w:val="00987B36"/>
    <w:pPr>
      <w:spacing w:before="120"/>
    </w:pPr>
    <w:rPr>
      <w:caps w:val="0"/>
    </w:rPr>
  </w:style>
  <w:style w:type="paragraph" w:styleId="Verzeichnis1">
    <w:name w:val="toc 1"/>
    <w:basedOn w:val="Standard"/>
    <w:next w:val="Standard"/>
    <w:autoRedefine/>
    <w:semiHidden/>
    <w:rsid w:val="00987B36"/>
    <w:pPr>
      <w:tabs>
        <w:tab w:val="clear" w:pos="567"/>
        <w:tab w:val="clear" w:pos="1701"/>
        <w:tab w:val="right" w:leader="dot" w:pos="9072"/>
      </w:tabs>
      <w:spacing w:before="240" w:line="240" w:lineRule="auto"/>
      <w:ind w:left="851" w:right="851" w:hanging="851"/>
      <w:jc w:val="left"/>
    </w:pPr>
    <w:rPr>
      <w:b/>
      <w:caps/>
      <w:szCs w:val="28"/>
      <w:lang w:eastAsia="de-DE"/>
    </w:rPr>
  </w:style>
  <w:style w:type="paragraph" w:styleId="Verzeichnis6">
    <w:name w:val="toc 6"/>
    <w:basedOn w:val="Verzeichnis5"/>
    <w:next w:val="Standard"/>
    <w:autoRedefine/>
    <w:semiHidden/>
    <w:rsid w:val="00987B36"/>
  </w:style>
  <w:style w:type="paragraph" w:styleId="Verzeichnis7">
    <w:name w:val="toc 7"/>
    <w:basedOn w:val="Verzeichnis6"/>
    <w:next w:val="Standard"/>
    <w:autoRedefine/>
    <w:semiHidden/>
    <w:rsid w:val="00987B36"/>
    <w:pPr>
      <w:tabs>
        <w:tab w:val="clear" w:pos="851"/>
        <w:tab w:val="right" w:pos="0"/>
      </w:tabs>
    </w:pPr>
  </w:style>
  <w:style w:type="paragraph" w:styleId="Verzeichnis8">
    <w:name w:val="toc 8"/>
    <w:basedOn w:val="Standard"/>
    <w:next w:val="Standard"/>
    <w:semiHidden/>
    <w:pPr>
      <w:tabs>
        <w:tab w:val="left" w:pos="0"/>
        <w:tab w:val="right" w:leader="dot" w:pos="7881"/>
      </w:tabs>
      <w:spacing w:after="0"/>
      <w:ind w:hanging="567"/>
      <w:jc w:val="left"/>
    </w:pPr>
  </w:style>
  <w:style w:type="paragraph" w:styleId="Verzeichnis9">
    <w:name w:val="toc 9"/>
    <w:basedOn w:val="Standard"/>
    <w:next w:val="Standard"/>
    <w:semiHidden/>
    <w:pPr>
      <w:tabs>
        <w:tab w:val="left" w:pos="0"/>
        <w:tab w:val="right" w:leader="dot" w:pos="7881"/>
      </w:tabs>
      <w:spacing w:after="0"/>
      <w:ind w:hanging="567"/>
      <w:jc w:val="left"/>
    </w:pPr>
  </w:style>
  <w:style w:type="character" w:styleId="Seitenzahl">
    <w:name w:val="page number"/>
    <w:basedOn w:val="Absatz-Standardschriftart"/>
  </w:style>
  <w:style w:type="paragraph" w:styleId="Zitat">
    <w:name w:val="Quote"/>
    <w:basedOn w:val="PRAStandard"/>
    <w:qFormat/>
    <w:rsid w:val="00987B36"/>
    <w:pPr>
      <w:ind w:left="1701" w:right="1701"/>
    </w:pPr>
  </w:style>
  <w:style w:type="paragraph" w:styleId="Beschriftung">
    <w:name w:val="caption"/>
    <w:basedOn w:val="Standard"/>
    <w:next w:val="Standard"/>
    <w:qFormat/>
    <w:pPr>
      <w:framePr w:w="4530" w:wrap="around" w:vAnchor="page" w:hAnchor="page" w:x="2921" w:y="1986" w:anchorLock="1"/>
    </w:pPr>
    <w:rPr>
      <w:rFonts w:ascii="CorpoS" w:hAnsi="CorpoS"/>
      <w:b/>
      <w:sz w:val="30"/>
    </w:rPr>
  </w:style>
  <w:style w:type="paragraph" w:customStyle="1" w:styleId="Randziffer">
    <w:name w:val="Randziffer"/>
    <w:basedOn w:val="Standard"/>
    <w:next w:val="Standard"/>
    <w:autoRedefine/>
    <w:pPr>
      <w:numPr>
        <w:numId w:val="2"/>
      </w:numPr>
      <w:tabs>
        <w:tab w:val="clear" w:pos="851"/>
      </w:tabs>
    </w:pPr>
  </w:style>
  <w:style w:type="character" w:styleId="Kommentarzeichen">
    <w:name w:val="annotation reference"/>
    <w:semiHidden/>
    <w:rPr>
      <w:sz w:val="16"/>
    </w:rPr>
  </w:style>
  <w:style w:type="paragraph" w:styleId="Kommentartext">
    <w:name w:val="annotation text"/>
    <w:basedOn w:val="Standard"/>
    <w:link w:val="KommentartextZchn"/>
    <w:semiHidden/>
  </w:style>
  <w:style w:type="paragraph" w:customStyle="1" w:styleId="Aufzhlung0">
    <w:name w:val="Aufzählung 0"/>
    <w:basedOn w:val="Standard"/>
    <w:rsid w:val="00987B36"/>
    <w:pPr>
      <w:numPr>
        <w:numId w:val="11"/>
      </w:numPr>
      <w:tabs>
        <w:tab w:val="clear" w:pos="567"/>
        <w:tab w:val="clear" w:pos="1701"/>
      </w:tabs>
    </w:pPr>
    <w:rPr>
      <w:szCs w:val="24"/>
      <w:lang w:eastAsia="de-DE"/>
    </w:rPr>
  </w:style>
  <w:style w:type="paragraph" w:customStyle="1" w:styleId="Aufzhlung1">
    <w:name w:val="Aufzählung 1"/>
    <w:basedOn w:val="Aufzhlung0"/>
    <w:rsid w:val="00987B36"/>
    <w:pPr>
      <w:numPr>
        <w:numId w:val="12"/>
      </w:numPr>
      <w:tabs>
        <w:tab w:val="clear" w:pos="1702"/>
        <w:tab w:val="left" w:pos="851"/>
        <w:tab w:val="left" w:pos="1418"/>
      </w:tabs>
      <w:ind w:left="1418" w:hanging="567"/>
    </w:pPr>
  </w:style>
  <w:style w:type="paragraph" w:customStyle="1" w:styleId="Aufzhlung2">
    <w:name w:val="Aufzählung 2"/>
    <w:basedOn w:val="Aufzhlung1"/>
    <w:rsid w:val="00987B36"/>
    <w:pPr>
      <w:numPr>
        <w:numId w:val="13"/>
      </w:numPr>
      <w:tabs>
        <w:tab w:val="clear" w:pos="851"/>
        <w:tab w:val="clear" w:pos="2269"/>
        <w:tab w:val="left" w:pos="1985"/>
      </w:tabs>
      <w:ind w:left="1985" w:hanging="567"/>
    </w:pPr>
  </w:style>
  <w:style w:type="paragraph" w:customStyle="1" w:styleId="Punkt0">
    <w:name w:val="Punkt0"/>
    <w:basedOn w:val="PRAStandard"/>
    <w:rsid w:val="00987B36"/>
    <w:pPr>
      <w:numPr>
        <w:numId w:val="14"/>
      </w:numPr>
      <w:tabs>
        <w:tab w:val="left" w:pos="851"/>
      </w:tabs>
      <w:ind w:left="851" w:hanging="851"/>
    </w:pPr>
  </w:style>
  <w:style w:type="paragraph" w:customStyle="1" w:styleId="Punkt1">
    <w:name w:val="Punkt1"/>
    <w:basedOn w:val="PRAStandard"/>
    <w:rsid w:val="00987B36"/>
    <w:pPr>
      <w:numPr>
        <w:numId w:val="15"/>
      </w:numPr>
    </w:pPr>
  </w:style>
  <w:style w:type="paragraph" w:customStyle="1" w:styleId="Punkt2">
    <w:name w:val="Punkt2"/>
    <w:basedOn w:val="Punkt1"/>
    <w:rsid w:val="00987B36"/>
    <w:pPr>
      <w:numPr>
        <w:numId w:val="16"/>
      </w:numPr>
      <w:tabs>
        <w:tab w:val="clear" w:pos="851"/>
        <w:tab w:val="left" w:pos="1418"/>
      </w:tabs>
    </w:pPr>
  </w:style>
  <w:style w:type="character" w:customStyle="1" w:styleId="berschrift1Zchn">
    <w:name w:val="Überschrift 1 Zchn"/>
    <w:link w:val="berschrift1"/>
    <w:rsid w:val="007756CC"/>
    <w:rPr>
      <w:rFonts w:ascii="Arial" w:hAnsi="Arial"/>
      <w:b/>
      <w:sz w:val="22"/>
      <w:szCs w:val="24"/>
      <w:lang w:val="de-CH" w:eastAsia="de-DE" w:bidi="ar-SA"/>
    </w:rPr>
  </w:style>
  <w:style w:type="paragraph" w:styleId="Fuzeile">
    <w:name w:val="footer"/>
    <w:basedOn w:val="Standard"/>
    <w:rsid w:val="00EE32C5"/>
    <w:pPr>
      <w:tabs>
        <w:tab w:val="clear" w:pos="567"/>
        <w:tab w:val="clear" w:pos="851"/>
        <w:tab w:val="clear" w:pos="1701"/>
        <w:tab w:val="center" w:pos="4536"/>
        <w:tab w:val="right" w:pos="9072"/>
      </w:tabs>
    </w:pPr>
  </w:style>
  <w:style w:type="paragraph" w:styleId="Textkrper">
    <w:name w:val="Body Text"/>
    <w:basedOn w:val="Standard"/>
    <w:link w:val="TextkrperZchn"/>
    <w:rsid w:val="00044D52"/>
    <w:pPr>
      <w:widowControl w:val="0"/>
      <w:tabs>
        <w:tab w:val="clear" w:pos="567"/>
        <w:tab w:val="clear" w:pos="851"/>
        <w:tab w:val="clear" w:pos="1701"/>
        <w:tab w:val="left" w:pos="0"/>
      </w:tabs>
      <w:overflowPunct w:val="0"/>
      <w:autoSpaceDE w:val="0"/>
      <w:autoSpaceDN w:val="0"/>
      <w:adjustRightInd w:val="0"/>
      <w:spacing w:after="0" w:line="360" w:lineRule="auto"/>
      <w:textAlignment w:val="baseline"/>
    </w:pPr>
    <w:rPr>
      <w:rFonts w:cs="Arial"/>
      <w:sz w:val="21"/>
      <w:lang w:val="de-DE" w:eastAsia="de-DE"/>
    </w:rPr>
  </w:style>
  <w:style w:type="character" w:customStyle="1" w:styleId="TextkrperZchn">
    <w:name w:val="Textkörper Zchn"/>
    <w:link w:val="Textkrper"/>
    <w:rsid w:val="00044D52"/>
    <w:rPr>
      <w:rFonts w:ascii="Arial" w:hAnsi="Arial" w:cs="Arial"/>
      <w:sz w:val="21"/>
      <w:lang w:val="de-DE" w:eastAsia="de-DE"/>
    </w:rPr>
  </w:style>
  <w:style w:type="character" w:customStyle="1" w:styleId="KopfzeileZchn">
    <w:name w:val="Kopfzeile Zchn"/>
    <w:link w:val="Kopfzeile"/>
    <w:uiPriority w:val="99"/>
    <w:rsid w:val="00044D52"/>
    <w:rPr>
      <w:rFonts w:ascii="Arial" w:hAnsi="Arial"/>
      <w:sz w:val="16"/>
    </w:rPr>
  </w:style>
  <w:style w:type="paragraph" w:customStyle="1" w:styleId="Standard1">
    <w:name w:val="Standard1"/>
    <w:qFormat/>
    <w:rsid w:val="00044D52"/>
    <w:pPr>
      <w:tabs>
        <w:tab w:val="left" w:pos="567"/>
        <w:tab w:val="left" w:pos="851"/>
        <w:tab w:val="left" w:pos="1701"/>
      </w:tabs>
      <w:spacing w:after="240" w:line="280" w:lineRule="atLeast"/>
      <w:jc w:val="both"/>
    </w:pPr>
    <w:rPr>
      <w:rFonts w:ascii="Arial" w:hAnsi="Arial"/>
      <w:sz w:val="22"/>
    </w:rPr>
  </w:style>
  <w:style w:type="paragraph" w:customStyle="1" w:styleId="PRAStandard0">
    <w:name w:val="PRA Standard_0"/>
    <w:basedOn w:val="Standard1"/>
    <w:link w:val="PRAStandardZchn0"/>
    <w:rsid w:val="00044D52"/>
    <w:pPr>
      <w:tabs>
        <w:tab w:val="clear" w:pos="567"/>
        <w:tab w:val="clear" w:pos="1701"/>
      </w:tabs>
      <w:spacing w:before="240" w:line="360" w:lineRule="atLeast"/>
    </w:pPr>
    <w:rPr>
      <w:szCs w:val="24"/>
      <w:lang w:eastAsia="de-DE"/>
    </w:rPr>
  </w:style>
  <w:style w:type="character" w:customStyle="1" w:styleId="PRAStandardZchn0">
    <w:name w:val="PRA Standard Zchn_0"/>
    <w:link w:val="PRAStandard0"/>
    <w:rsid w:val="00044D52"/>
    <w:rPr>
      <w:rFonts w:ascii="Arial" w:hAnsi="Arial"/>
      <w:sz w:val="22"/>
      <w:szCs w:val="24"/>
      <w:lang w:eastAsia="de-DE"/>
    </w:rPr>
  </w:style>
  <w:style w:type="character" w:customStyle="1" w:styleId="berschrift3Zchn">
    <w:name w:val="Überschrift 3 Zchn"/>
    <w:link w:val="berschrift3"/>
    <w:rsid w:val="00044D52"/>
    <w:rPr>
      <w:rFonts w:ascii="Arial" w:hAnsi="Arial" w:cs="Arial"/>
      <w:b/>
      <w:bCs/>
      <w:sz w:val="22"/>
      <w:szCs w:val="26"/>
      <w:lang w:eastAsia="de-DE"/>
    </w:rPr>
  </w:style>
  <w:style w:type="paragraph" w:customStyle="1" w:styleId="PRStandard">
    <w:name w:val="PR Standard"/>
    <w:basedOn w:val="Standard1"/>
    <w:rsid w:val="00044D52"/>
    <w:pPr>
      <w:tabs>
        <w:tab w:val="clear" w:pos="567"/>
        <w:tab w:val="clear" w:pos="851"/>
        <w:tab w:val="clear" w:pos="1701"/>
      </w:tabs>
      <w:spacing w:before="120" w:after="120"/>
    </w:pPr>
    <w:rPr>
      <w:szCs w:val="24"/>
      <w:lang w:eastAsia="de-DE"/>
    </w:rPr>
  </w:style>
  <w:style w:type="paragraph" w:styleId="Sprechblasentext">
    <w:name w:val="Balloon Text"/>
    <w:basedOn w:val="Standard"/>
    <w:link w:val="SprechblasentextZchn"/>
    <w:rsid w:val="00044D52"/>
    <w:pPr>
      <w:spacing w:after="0" w:line="240" w:lineRule="auto"/>
    </w:pPr>
    <w:rPr>
      <w:rFonts w:ascii="Tahoma" w:hAnsi="Tahoma" w:cs="Tahoma"/>
      <w:sz w:val="16"/>
      <w:szCs w:val="16"/>
    </w:rPr>
  </w:style>
  <w:style w:type="character" w:customStyle="1" w:styleId="SprechblasentextZchn">
    <w:name w:val="Sprechblasentext Zchn"/>
    <w:link w:val="Sprechblasentext"/>
    <w:rsid w:val="00044D52"/>
    <w:rPr>
      <w:rFonts w:ascii="Tahoma" w:hAnsi="Tahoma" w:cs="Tahoma"/>
      <w:sz w:val="16"/>
      <w:szCs w:val="16"/>
    </w:rPr>
  </w:style>
  <w:style w:type="paragraph" w:styleId="Kommentarthema">
    <w:name w:val="annotation subject"/>
    <w:basedOn w:val="Kommentartext"/>
    <w:next w:val="Kommentartext"/>
    <w:link w:val="KommentarthemaZchn"/>
    <w:rsid w:val="00845821"/>
    <w:pPr>
      <w:spacing w:line="240" w:lineRule="auto"/>
    </w:pPr>
    <w:rPr>
      <w:b/>
      <w:bCs/>
      <w:sz w:val="20"/>
    </w:rPr>
  </w:style>
  <w:style w:type="character" w:customStyle="1" w:styleId="KommentartextZchn">
    <w:name w:val="Kommentartext Zchn"/>
    <w:link w:val="Kommentartext"/>
    <w:semiHidden/>
    <w:rsid w:val="00845821"/>
    <w:rPr>
      <w:rFonts w:ascii="Arial" w:hAnsi="Arial"/>
      <w:sz w:val="22"/>
    </w:rPr>
  </w:style>
  <w:style w:type="character" w:customStyle="1" w:styleId="KommentarthemaZchn">
    <w:name w:val="Kommentarthema Zchn"/>
    <w:link w:val="Kommentarthema"/>
    <w:rsid w:val="00845821"/>
    <w:rPr>
      <w:rFonts w:ascii="Arial" w:hAnsi="Arial"/>
      <w:b/>
      <w:bCs/>
      <w:sz w:val="22"/>
    </w:rPr>
  </w:style>
  <w:style w:type="character" w:styleId="Fett">
    <w:name w:val="Strong"/>
    <w:uiPriority w:val="22"/>
    <w:qFormat/>
    <w:rsid w:val="00845821"/>
    <w:rPr>
      <w:b/>
      <w:bCs/>
    </w:rPr>
  </w:style>
  <w:style w:type="paragraph" w:styleId="StandardWeb">
    <w:name w:val="Normal (Web)"/>
    <w:basedOn w:val="Standard"/>
    <w:uiPriority w:val="99"/>
    <w:unhideWhenUsed/>
    <w:rsid w:val="00845821"/>
    <w:pPr>
      <w:tabs>
        <w:tab w:val="clear" w:pos="567"/>
        <w:tab w:val="clear" w:pos="851"/>
        <w:tab w:val="clear" w:pos="1701"/>
      </w:tabs>
      <w:spacing w:after="165" w:line="240" w:lineRule="auto"/>
      <w:jc w:val="left"/>
    </w:pPr>
    <w:rPr>
      <w:rFonts w:ascii="Times New Roman" w:hAnsi="Times New Roman"/>
      <w:sz w:val="26"/>
      <w:szCs w:val="26"/>
    </w:rPr>
  </w:style>
  <w:style w:type="paragraph" w:styleId="Listenabsatz">
    <w:name w:val="List Paragraph"/>
    <w:basedOn w:val="Standard"/>
    <w:uiPriority w:val="34"/>
    <w:qFormat/>
    <w:rsid w:val="0062646E"/>
    <w:pPr>
      <w:ind w:left="720"/>
      <w:contextualSpacing/>
    </w:pPr>
  </w:style>
  <w:style w:type="character" w:styleId="Hervorhebung">
    <w:name w:val="Emphasis"/>
    <w:uiPriority w:val="20"/>
    <w:qFormat/>
    <w:rsid w:val="00C43A0C"/>
    <w:rPr>
      <w:rFonts w:ascii="Frutiger Neue Italic" w:hAnsi="Frutiger Neue Italic" w:hint="default"/>
      <w:i w:val="0"/>
      <w:iCs w:val="0"/>
    </w:rPr>
  </w:style>
  <w:style w:type="character" w:styleId="Hyperlink">
    <w:name w:val="Hyperlink"/>
    <w:uiPriority w:val="99"/>
    <w:unhideWhenUsed/>
    <w:rsid w:val="00CE2CFF"/>
    <w:rPr>
      <w:strike w:val="0"/>
      <w:dstrike w:val="0"/>
      <w:color w:val="0066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3979">
      <w:bodyDiv w:val="1"/>
      <w:marLeft w:val="0"/>
      <w:marRight w:val="0"/>
      <w:marTop w:val="0"/>
      <w:marBottom w:val="0"/>
      <w:divBdr>
        <w:top w:val="none" w:sz="0" w:space="0" w:color="auto"/>
        <w:left w:val="none" w:sz="0" w:space="0" w:color="auto"/>
        <w:bottom w:val="none" w:sz="0" w:space="0" w:color="auto"/>
        <w:right w:val="none" w:sz="0" w:space="0" w:color="auto"/>
      </w:divBdr>
      <w:divsChild>
        <w:div w:id="351732056">
          <w:marLeft w:val="0"/>
          <w:marRight w:val="0"/>
          <w:marTop w:val="0"/>
          <w:marBottom w:val="0"/>
          <w:divBdr>
            <w:top w:val="none" w:sz="0" w:space="0" w:color="auto"/>
            <w:left w:val="none" w:sz="0" w:space="0" w:color="auto"/>
            <w:bottom w:val="none" w:sz="0" w:space="0" w:color="auto"/>
            <w:right w:val="none" w:sz="0" w:space="0" w:color="auto"/>
          </w:divBdr>
          <w:divsChild>
            <w:div w:id="2060468509">
              <w:marLeft w:val="0"/>
              <w:marRight w:val="0"/>
              <w:marTop w:val="0"/>
              <w:marBottom w:val="0"/>
              <w:divBdr>
                <w:top w:val="none" w:sz="0" w:space="0" w:color="auto"/>
                <w:left w:val="none" w:sz="0" w:space="0" w:color="auto"/>
                <w:bottom w:val="none" w:sz="0" w:space="0" w:color="auto"/>
                <w:right w:val="none" w:sz="0" w:space="0" w:color="auto"/>
              </w:divBdr>
              <w:divsChild>
                <w:div w:id="905142395">
                  <w:marLeft w:val="-225"/>
                  <w:marRight w:val="-225"/>
                  <w:marTop w:val="0"/>
                  <w:marBottom w:val="0"/>
                  <w:divBdr>
                    <w:top w:val="none" w:sz="0" w:space="0" w:color="auto"/>
                    <w:left w:val="none" w:sz="0" w:space="0" w:color="auto"/>
                    <w:bottom w:val="none" w:sz="0" w:space="0" w:color="auto"/>
                    <w:right w:val="none" w:sz="0" w:space="0" w:color="auto"/>
                  </w:divBdr>
                  <w:divsChild>
                    <w:div w:id="1559703446">
                      <w:marLeft w:val="0"/>
                      <w:marRight w:val="0"/>
                      <w:marTop w:val="0"/>
                      <w:marBottom w:val="0"/>
                      <w:divBdr>
                        <w:top w:val="none" w:sz="0" w:space="0" w:color="auto"/>
                        <w:left w:val="none" w:sz="0" w:space="0" w:color="auto"/>
                        <w:bottom w:val="none" w:sz="0" w:space="0" w:color="auto"/>
                        <w:right w:val="none" w:sz="0" w:space="0" w:color="auto"/>
                      </w:divBdr>
                      <w:divsChild>
                        <w:div w:id="724909700">
                          <w:marLeft w:val="-225"/>
                          <w:marRight w:val="-225"/>
                          <w:marTop w:val="0"/>
                          <w:marBottom w:val="0"/>
                          <w:divBdr>
                            <w:top w:val="none" w:sz="0" w:space="0" w:color="auto"/>
                            <w:left w:val="none" w:sz="0" w:space="0" w:color="auto"/>
                            <w:bottom w:val="none" w:sz="0" w:space="0" w:color="auto"/>
                            <w:right w:val="none" w:sz="0" w:space="0" w:color="auto"/>
                          </w:divBdr>
                          <w:divsChild>
                            <w:div w:id="847599670">
                              <w:marLeft w:val="0"/>
                              <w:marRight w:val="0"/>
                              <w:marTop w:val="0"/>
                              <w:marBottom w:val="0"/>
                              <w:divBdr>
                                <w:top w:val="none" w:sz="0" w:space="0" w:color="auto"/>
                                <w:left w:val="none" w:sz="0" w:space="0" w:color="auto"/>
                                <w:bottom w:val="none" w:sz="0" w:space="0" w:color="auto"/>
                                <w:right w:val="none" w:sz="0" w:space="0" w:color="auto"/>
                              </w:divBdr>
                              <w:divsChild>
                                <w:div w:id="1275939626">
                                  <w:marLeft w:val="0"/>
                                  <w:marRight w:val="0"/>
                                  <w:marTop w:val="0"/>
                                  <w:marBottom w:val="0"/>
                                  <w:divBdr>
                                    <w:top w:val="none" w:sz="0" w:space="0" w:color="auto"/>
                                    <w:left w:val="none" w:sz="0" w:space="0" w:color="auto"/>
                                    <w:bottom w:val="none" w:sz="0" w:space="0" w:color="auto"/>
                                    <w:right w:val="none" w:sz="0" w:space="0" w:color="auto"/>
                                  </w:divBdr>
                                  <w:divsChild>
                                    <w:div w:id="268900806">
                                      <w:marLeft w:val="0"/>
                                      <w:marRight w:val="0"/>
                                      <w:marTop w:val="0"/>
                                      <w:marBottom w:val="0"/>
                                      <w:divBdr>
                                        <w:top w:val="none" w:sz="0" w:space="0" w:color="auto"/>
                                        <w:left w:val="none" w:sz="0" w:space="0" w:color="auto"/>
                                        <w:bottom w:val="none" w:sz="0" w:space="0" w:color="auto"/>
                                        <w:right w:val="none" w:sz="0" w:space="0" w:color="auto"/>
                                      </w:divBdr>
                                      <w:divsChild>
                                        <w:div w:id="1834249544">
                                          <w:marLeft w:val="0"/>
                                          <w:marRight w:val="0"/>
                                          <w:marTop w:val="0"/>
                                          <w:marBottom w:val="0"/>
                                          <w:divBdr>
                                            <w:top w:val="none" w:sz="0" w:space="0" w:color="auto"/>
                                            <w:left w:val="none" w:sz="0" w:space="0" w:color="auto"/>
                                            <w:bottom w:val="none" w:sz="0" w:space="0" w:color="auto"/>
                                            <w:right w:val="none" w:sz="0" w:space="0" w:color="auto"/>
                                          </w:divBdr>
                                          <w:divsChild>
                                            <w:div w:id="379012711">
                                              <w:marLeft w:val="0"/>
                                              <w:marRight w:val="0"/>
                                              <w:marTop w:val="0"/>
                                              <w:marBottom w:val="0"/>
                                              <w:divBdr>
                                                <w:top w:val="none" w:sz="0" w:space="0" w:color="auto"/>
                                                <w:left w:val="none" w:sz="0" w:space="0" w:color="auto"/>
                                                <w:bottom w:val="none" w:sz="0" w:space="0" w:color="auto"/>
                                                <w:right w:val="none" w:sz="0" w:space="0" w:color="auto"/>
                                              </w:divBdr>
                                              <w:divsChild>
                                                <w:div w:id="13716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350310">
      <w:bodyDiv w:val="1"/>
      <w:marLeft w:val="0"/>
      <w:marRight w:val="0"/>
      <w:marTop w:val="0"/>
      <w:marBottom w:val="0"/>
      <w:divBdr>
        <w:top w:val="none" w:sz="0" w:space="0" w:color="auto"/>
        <w:left w:val="none" w:sz="0" w:space="0" w:color="auto"/>
        <w:bottom w:val="none" w:sz="0" w:space="0" w:color="auto"/>
        <w:right w:val="none" w:sz="0" w:space="0" w:color="auto"/>
      </w:divBdr>
      <w:divsChild>
        <w:div w:id="856694209">
          <w:marLeft w:val="0"/>
          <w:marRight w:val="0"/>
          <w:marTop w:val="0"/>
          <w:marBottom w:val="0"/>
          <w:divBdr>
            <w:top w:val="none" w:sz="0" w:space="0" w:color="auto"/>
            <w:left w:val="none" w:sz="0" w:space="0" w:color="auto"/>
            <w:bottom w:val="none" w:sz="0" w:space="0" w:color="auto"/>
            <w:right w:val="none" w:sz="0" w:space="0" w:color="auto"/>
          </w:divBdr>
          <w:divsChild>
            <w:div w:id="991562614">
              <w:marLeft w:val="0"/>
              <w:marRight w:val="0"/>
              <w:marTop w:val="0"/>
              <w:marBottom w:val="0"/>
              <w:divBdr>
                <w:top w:val="none" w:sz="0" w:space="0" w:color="auto"/>
                <w:left w:val="none" w:sz="0" w:space="0" w:color="auto"/>
                <w:bottom w:val="none" w:sz="0" w:space="0" w:color="auto"/>
                <w:right w:val="none" w:sz="0" w:space="0" w:color="auto"/>
              </w:divBdr>
              <w:divsChild>
                <w:div w:id="739909135">
                  <w:marLeft w:val="-225"/>
                  <w:marRight w:val="-225"/>
                  <w:marTop w:val="0"/>
                  <w:marBottom w:val="0"/>
                  <w:divBdr>
                    <w:top w:val="none" w:sz="0" w:space="0" w:color="auto"/>
                    <w:left w:val="none" w:sz="0" w:space="0" w:color="auto"/>
                    <w:bottom w:val="none" w:sz="0" w:space="0" w:color="auto"/>
                    <w:right w:val="none" w:sz="0" w:space="0" w:color="auto"/>
                  </w:divBdr>
                  <w:divsChild>
                    <w:div w:id="1639532467">
                      <w:marLeft w:val="0"/>
                      <w:marRight w:val="0"/>
                      <w:marTop w:val="0"/>
                      <w:marBottom w:val="0"/>
                      <w:divBdr>
                        <w:top w:val="none" w:sz="0" w:space="0" w:color="auto"/>
                        <w:left w:val="none" w:sz="0" w:space="0" w:color="auto"/>
                        <w:bottom w:val="none" w:sz="0" w:space="0" w:color="auto"/>
                        <w:right w:val="none" w:sz="0" w:space="0" w:color="auto"/>
                      </w:divBdr>
                      <w:divsChild>
                        <w:div w:id="453140963">
                          <w:marLeft w:val="-225"/>
                          <w:marRight w:val="-225"/>
                          <w:marTop w:val="0"/>
                          <w:marBottom w:val="0"/>
                          <w:divBdr>
                            <w:top w:val="none" w:sz="0" w:space="0" w:color="auto"/>
                            <w:left w:val="none" w:sz="0" w:space="0" w:color="auto"/>
                            <w:bottom w:val="none" w:sz="0" w:space="0" w:color="auto"/>
                            <w:right w:val="none" w:sz="0" w:space="0" w:color="auto"/>
                          </w:divBdr>
                          <w:divsChild>
                            <w:div w:id="20401341">
                              <w:marLeft w:val="0"/>
                              <w:marRight w:val="0"/>
                              <w:marTop w:val="0"/>
                              <w:marBottom w:val="0"/>
                              <w:divBdr>
                                <w:top w:val="none" w:sz="0" w:space="0" w:color="auto"/>
                                <w:left w:val="none" w:sz="0" w:space="0" w:color="auto"/>
                                <w:bottom w:val="none" w:sz="0" w:space="0" w:color="auto"/>
                                <w:right w:val="none" w:sz="0" w:space="0" w:color="auto"/>
                              </w:divBdr>
                              <w:divsChild>
                                <w:div w:id="744062394">
                                  <w:marLeft w:val="0"/>
                                  <w:marRight w:val="0"/>
                                  <w:marTop w:val="0"/>
                                  <w:marBottom w:val="0"/>
                                  <w:divBdr>
                                    <w:top w:val="none" w:sz="0" w:space="0" w:color="auto"/>
                                    <w:left w:val="none" w:sz="0" w:space="0" w:color="auto"/>
                                    <w:bottom w:val="none" w:sz="0" w:space="0" w:color="auto"/>
                                    <w:right w:val="none" w:sz="0" w:space="0" w:color="auto"/>
                                  </w:divBdr>
                                  <w:divsChild>
                                    <w:div w:id="1641886518">
                                      <w:marLeft w:val="0"/>
                                      <w:marRight w:val="0"/>
                                      <w:marTop w:val="0"/>
                                      <w:marBottom w:val="0"/>
                                      <w:divBdr>
                                        <w:top w:val="none" w:sz="0" w:space="0" w:color="auto"/>
                                        <w:left w:val="none" w:sz="0" w:space="0" w:color="auto"/>
                                        <w:bottom w:val="none" w:sz="0" w:space="0" w:color="auto"/>
                                        <w:right w:val="none" w:sz="0" w:space="0" w:color="auto"/>
                                      </w:divBdr>
                                      <w:divsChild>
                                        <w:div w:id="1263221356">
                                          <w:marLeft w:val="0"/>
                                          <w:marRight w:val="0"/>
                                          <w:marTop w:val="0"/>
                                          <w:marBottom w:val="0"/>
                                          <w:divBdr>
                                            <w:top w:val="none" w:sz="0" w:space="0" w:color="auto"/>
                                            <w:left w:val="none" w:sz="0" w:space="0" w:color="auto"/>
                                            <w:bottom w:val="none" w:sz="0" w:space="0" w:color="auto"/>
                                            <w:right w:val="none" w:sz="0" w:space="0" w:color="auto"/>
                                          </w:divBdr>
                                          <w:divsChild>
                                            <w:div w:id="2004234499">
                                              <w:marLeft w:val="0"/>
                                              <w:marRight w:val="0"/>
                                              <w:marTop w:val="0"/>
                                              <w:marBottom w:val="0"/>
                                              <w:divBdr>
                                                <w:top w:val="none" w:sz="0" w:space="0" w:color="auto"/>
                                                <w:left w:val="none" w:sz="0" w:space="0" w:color="auto"/>
                                                <w:bottom w:val="none" w:sz="0" w:space="0" w:color="auto"/>
                                                <w:right w:val="none" w:sz="0" w:space="0" w:color="auto"/>
                                              </w:divBdr>
                                              <w:divsChild>
                                                <w:div w:id="2079746489">
                                                  <w:marLeft w:val="0"/>
                                                  <w:marRight w:val="0"/>
                                                  <w:marTop w:val="0"/>
                                                  <w:marBottom w:val="0"/>
                                                  <w:divBdr>
                                                    <w:top w:val="none" w:sz="0" w:space="0" w:color="auto"/>
                                                    <w:left w:val="none" w:sz="0" w:space="0" w:color="auto"/>
                                                    <w:bottom w:val="none" w:sz="0" w:space="0" w:color="auto"/>
                                                    <w:right w:val="none" w:sz="0" w:space="0" w:color="auto"/>
                                                  </w:divBdr>
                                                  <w:divsChild>
                                                    <w:div w:id="85750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4649194">
      <w:bodyDiv w:val="1"/>
      <w:marLeft w:val="0"/>
      <w:marRight w:val="0"/>
      <w:marTop w:val="0"/>
      <w:marBottom w:val="0"/>
      <w:divBdr>
        <w:top w:val="none" w:sz="0" w:space="0" w:color="auto"/>
        <w:left w:val="none" w:sz="0" w:space="0" w:color="auto"/>
        <w:bottom w:val="none" w:sz="0" w:space="0" w:color="auto"/>
        <w:right w:val="none" w:sz="0" w:space="0" w:color="auto"/>
      </w:divBdr>
      <w:divsChild>
        <w:div w:id="1392383795">
          <w:marLeft w:val="0"/>
          <w:marRight w:val="0"/>
          <w:marTop w:val="0"/>
          <w:marBottom w:val="0"/>
          <w:divBdr>
            <w:top w:val="none" w:sz="0" w:space="0" w:color="auto"/>
            <w:left w:val="none" w:sz="0" w:space="0" w:color="auto"/>
            <w:bottom w:val="none" w:sz="0" w:space="0" w:color="auto"/>
            <w:right w:val="none" w:sz="0" w:space="0" w:color="auto"/>
          </w:divBdr>
          <w:divsChild>
            <w:div w:id="734278635">
              <w:marLeft w:val="0"/>
              <w:marRight w:val="0"/>
              <w:marTop w:val="0"/>
              <w:marBottom w:val="0"/>
              <w:divBdr>
                <w:top w:val="none" w:sz="0" w:space="0" w:color="auto"/>
                <w:left w:val="none" w:sz="0" w:space="0" w:color="auto"/>
                <w:bottom w:val="none" w:sz="0" w:space="0" w:color="auto"/>
                <w:right w:val="none" w:sz="0" w:space="0" w:color="auto"/>
              </w:divBdr>
              <w:divsChild>
                <w:div w:id="1177620716">
                  <w:marLeft w:val="-225"/>
                  <w:marRight w:val="-225"/>
                  <w:marTop w:val="0"/>
                  <w:marBottom w:val="0"/>
                  <w:divBdr>
                    <w:top w:val="none" w:sz="0" w:space="0" w:color="auto"/>
                    <w:left w:val="none" w:sz="0" w:space="0" w:color="auto"/>
                    <w:bottom w:val="none" w:sz="0" w:space="0" w:color="auto"/>
                    <w:right w:val="none" w:sz="0" w:space="0" w:color="auto"/>
                  </w:divBdr>
                  <w:divsChild>
                    <w:div w:id="722488711">
                      <w:marLeft w:val="0"/>
                      <w:marRight w:val="0"/>
                      <w:marTop w:val="0"/>
                      <w:marBottom w:val="0"/>
                      <w:divBdr>
                        <w:top w:val="none" w:sz="0" w:space="0" w:color="auto"/>
                        <w:left w:val="none" w:sz="0" w:space="0" w:color="auto"/>
                        <w:bottom w:val="none" w:sz="0" w:space="0" w:color="auto"/>
                        <w:right w:val="none" w:sz="0" w:space="0" w:color="auto"/>
                      </w:divBdr>
                      <w:divsChild>
                        <w:div w:id="1813332781">
                          <w:marLeft w:val="-225"/>
                          <w:marRight w:val="-225"/>
                          <w:marTop w:val="0"/>
                          <w:marBottom w:val="0"/>
                          <w:divBdr>
                            <w:top w:val="none" w:sz="0" w:space="0" w:color="auto"/>
                            <w:left w:val="none" w:sz="0" w:space="0" w:color="auto"/>
                            <w:bottom w:val="none" w:sz="0" w:space="0" w:color="auto"/>
                            <w:right w:val="none" w:sz="0" w:space="0" w:color="auto"/>
                          </w:divBdr>
                          <w:divsChild>
                            <w:div w:id="1484003869">
                              <w:marLeft w:val="0"/>
                              <w:marRight w:val="0"/>
                              <w:marTop w:val="0"/>
                              <w:marBottom w:val="0"/>
                              <w:divBdr>
                                <w:top w:val="none" w:sz="0" w:space="0" w:color="auto"/>
                                <w:left w:val="none" w:sz="0" w:space="0" w:color="auto"/>
                                <w:bottom w:val="none" w:sz="0" w:space="0" w:color="auto"/>
                                <w:right w:val="none" w:sz="0" w:space="0" w:color="auto"/>
                              </w:divBdr>
                              <w:divsChild>
                                <w:div w:id="1847286502">
                                  <w:marLeft w:val="0"/>
                                  <w:marRight w:val="0"/>
                                  <w:marTop w:val="0"/>
                                  <w:marBottom w:val="0"/>
                                  <w:divBdr>
                                    <w:top w:val="none" w:sz="0" w:space="0" w:color="auto"/>
                                    <w:left w:val="none" w:sz="0" w:space="0" w:color="auto"/>
                                    <w:bottom w:val="none" w:sz="0" w:space="0" w:color="auto"/>
                                    <w:right w:val="none" w:sz="0" w:space="0" w:color="auto"/>
                                  </w:divBdr>
                                  <w:divsChild>
                                    <w:div w:id="261494885">
                                      <w:marLeft w:val="0"/>
                                      <w:marRight w:val="0"/>
                                      <w:marTop w:val="0"/>
                                      <w:marBottom w:val="0"/>
                                      <w:divBdr>
                                        <w:top w:val="none" w:sz="0" w:space="0" w:color="auto"/>
                                        <w:left w:val="none" w:sz="0" w:space="0" w:color="auto"/>
                                        <w:bottom w:val="none" w:sz="0" w:space="0" w:color="auto"/>
                                        <w:right w:val="none" w:sz="0" w:space="0" w:color="auto"/>
                                      </w:divBdr>
                                      <w:divsChild>
                                        <w:div w:id="604121308">
                                          <w:marLeft w:val="0"/>
                                          <w:marRight w:val="0"/>
                                          <w:marTop w:val="0"/>
                                          <w:marBottom w:val="0"/>
                                          <w:divBdr>
                                            <w:top w:val="none" w:sz="0" w:space="0" w:color="auto"/>
                                            <w:left w:val="none" w:sz="0" w:space="0" w:color="auto"/>
                                            <w:bottom w:val="none" w:sz="0" w:space="0" w:color="auto"/>
                                            <w:right w:val="none" w:sz="0" w:space="0" w:color="auto"/>
                                          </w:divBdr>
                                          <w:divsChild>
                                            <w:div w:id="5572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1038569">
      <w:bodyDiv w:val="1"/>
      <w:marLeft w:val="0"/>
      <w:marRight w:val="0"/>
      <w:marTop w:val="0"/>
      <w:marBottom w:val="0"/>
      <w:divBdr>
        <w:top w:val="none" w:sz="0" w:space="0" w:color="auto"/>
        <w:left w:val="none" w:sz="0" w:space="0" w:color="auto"/>
        <w:bottom w:val="none" w:sz="0" w:space="0" w:color="auto"/>
        <w:right w:val="none" w:sz="0" w:space="0" w:color="auto"/>
      </w:divBdr>
      <w:divsChild>
        <w:div w:id="588855745">
          <w:marLeft w:val="0"/>
          <w:marRight w:val="0"/>
          <w:marTop w:val="0"/>
          <w:marBottom w:val="0"/>
          <w:divBdr>
            <w:top w:val="none" w:sz="0" w:space="0" w:color="auto"/>
            <w:left w:val="none" w:sz="0" w:space="0" w:color="auto"/>
            <w:bottom w:val="none" w:sz="0" w:space="0" w:color="auto"/>
            <w:right w:val="none" w:sz="0" w:space="0" w:color="auto"/>
          </w:divBdr>
          <w:divsChild>
            <w:div w:id="999382607">
              <w:marLeft w:val="0"/>
              <w:marRight w:val="0"/>
              <w:marTop w:val="0"/>
              <w:marBottom w:val="0"/>
              <w:divBdr>
                <w:top w:val="none" w:sz="0" w:space="0" w:color="auto"/>
                <w:left w:val="none" w:sz="0" w:space="0" w:color="auto"/>
                <w:bottom w:val="none" w:sz="0" w:space="0" w:color="auto"/>
                <w:right w:val="none" w:sz="0" w:space="0" w:color="auto"/>
              </w:divBdr>
              <w:divsChild>
                <w:div w:id="419370140">
                  <w:marLeft w:val="-225"/>
                  <w:marRight w:val="-225"/>
                  <w:marTop w:val="0"/>
                  <w:marBottom w:val="0"/>
                  <w:divBdr>
                    <w:top w:val="none" w:sz="0" w:space="0" w:color="auto"/>
                    <w:left w:val="none" w:sz="0" w:space="0" w:color="auto"/>
                    <w:bottom w:val="none" w:sz="0" w:space="0" w:color="auto"/>
                    <w:right w:val="none" w:sz="0" w:space="0" w:color="auto"/>
                  </w:divBdr>
                  <w:divsChild>
                    <w:div w:id="361589992">
                      <w:marLeft w:val="0"/>
                      <w:marRight w:val="0"/>
                      <w:marTop w:val="0"/>
                      <w:marBottom w:val="0"/>
                      <w:divBdr>
                        <w:top w:val="none" w:sz="0" w:space="0" w:color="auto"/>
                        <w:left w:val="none" w:sz="0" w:space="0" w:color="auto"/>
                        <w:bottom w:val="none" w:sz="0" w:space="0" w:color="auto"/>
                        <w:right w:val="none" w:sz="0" w:space="0" w:color="auto"/>
                      </w:divBdr>
                      <w:divsChild>
                        <w:div w:id="889615185">
                          <w:marLeft w:val="-225"/>
                          <w:marRight w:val="-225"/>
                          <w:marTop w:val="0"/>
                          <w:marBottom w:val="0"/>
                          <w:divBdr>
                            <w:top w:val="none" w:sz="0" w:space="0" w:color="auto"/>
                            <w:left w:val="none" w:sz="0" w:space="0" w:color="auto"/>
                            <w:bottom w:val="none" w:sz="0" w:space="0" w:color="auto"/>
                            <w:right w:val="none" w:sz="0" w:space="0" w:color="auto"/>
                          </w:divBdr>
                          <w:divsChild>
                            <w:div w:id="157504883">
                              <w:marLeft w:val="0"/>
                              <w:marRight w:val="0"/>
                              <w:marTop w:val="0"/>
                              <w:marBottom w:val="0"/>
                              <w:divBdr>
                                <w:top w:val="none" w:sz="0" w:space="0" w:color="auto"/>
                                <w:left w:val="none" w:sz="0" w:space="0" w:color="auto"/>
                                <w:bottom w:val="none" w:sz="0" w:space="0" w:color="auto"/>
                                <w:right w:val="none" w:sz="0" w:space="0" w:color="auto"/>
                              </w:divBdr>
                              <w:divsChild>
                                <w:div w:id="1397123430">
                                  <w:marLeft w:val="0"/>
                                  <w:marRight w:val="0"/>
                                  <w:marTop w:val="0"/>
                                  <w:marBottom w:val="0"/>
                                  <w:divBdr>
                                    <w:top w:val="none" w:sz="0" w:space="0" w:color="auto"/>
                                    <w:left w:val="none" w:sz="0" w:space="0" w:color="auto"/>
                                    <w:bottom w:val="none" w:sz="0" w:space="0" w:color="auto"/>
                                    <w:right w:val="none" w:sz="0" w:space="0" w:color="auto"/>
                                  </w:divBdr>
                                  <w:divsChild>
                                    <w:div w:id="796991506">
                                      <w:marLeft w:val="0"/>
                                      <w:marRight w:val="0"/>
                                      <w:marTop w:val="0"/>
                                      <w:marBottom w:val="0"/>
                                      <w:divBdr>
                                        <w:top w:val="none" w:sz="0" w:space="0" w:color="auto"/>
                                        <w:left w:val="none" w:sz="0" w:space="0" w:color="auto"/>
                                        <w:bottom w:val="none" w:sz="0" w:space="0" w:color="auto"/>
                                        <w:right w:val="none" w:sz="0" w:space="0" w:color="auto"/>
                                      </w:divBdr>
                                      <w:divsChild>
                                        <w:div w:id="755521660">
                                          <w:marLeft w:val="0"/>
                                          <w:marRight w:val="0"/>
                                          <w:marTop w:val="0"/>
                                          <w:marBottom w:val="0"/>
                                          <w:divBdr>
                                            <w:top w:val="none" w:sz="0" w:space="0" w:color="auto"/>
                                            <w:left w:val="none" w:sz="0" w:space="0" w:color="auto"/>
                                            <w:bottom w:val="none" w:sz="0" w:space="0" w:color="auto"/>
                                            <w:right w:val="none" w:sz="0" w:space="0" w:color="auto"/>
                                          </w:divBdr>
                                          <w:divsChild>
                                            <w:div w:id="642664120">
                                              <w:marLeft w:val="0"/>
                                              <w:marRight w:val="0"/>
                                              <w:marTop w:val="0"/>
                                              <w:marBottom w:val="0"/>
                                              <w:divBdr>
                                                <w:top w:val="none" w:sz="0" w:space="0" w:color="auto"/>
                                                <w:left w:val="none" w:sz="0" w:space="0" w:color="auto"/>
                                                <w:bottom w:val="none" w:sz="0" w:space="0" w:color="auto"/>
                                                <w:right w:val="none" w:sz="0" w:space="0" w:color="auto"/>
                                              </w:divBdr>
                                              <w:divsChild>
                                                <w:div w:id="334842022">
                                                  <w:marLeft w:val="0"/>
                                                  <w:marRight w:val="0"/>
                                                  <w:marTop w:val="0"/>
                                                  <w:marBottom w:val="0"/>
                                                  <w:divBdr>
                                                    <w:top w:val="none" w:sz="0" w:space="0" w:color="auto"/>
                                                    <w:left w:val="none" w:sz="0" w:space="0" w:color="auto"/>
                                                    <w:bottom w:val="none" w:sz="0" w:space="0" w:color="auto"/>
                                                    <w:right w:val="none" w:sz="0" w:space="0" w:color="auto"/>
                                                  </w:divBdr>
                                                  <w:divsChild>
                                                    <w:div w:id="1431898797">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7995378">
      <w:bodyDiv w:val="1"/>
      <w:marLeft w:val="0"/>
      <w:marRight w:val="0"/>
      <w:marTop w:val="0"/>
      <w:marBottom w:val="0"/>
      <w:divBdr>
        <w:top w:val="none" w:sz="0" w:space="0" w:color="auto"/>
        <w:left w:val="none" w:sz="0" w:space="0" w:color="auto"/>
        <w:bottom w:val="none" w:sz="0" w:space="0" w:color="auto"/>
        <w:right w:val="none" w:sz="0" w:space="0" w:color="auto"/>
      </w:divBdr>
      <w:divsChild>
        <w:div w:id="1402560937">
          <w:marLeft w:val="0"/>
          <w:marRight w:val="0"/>
          <w:marTop w:val="0"/>
          <w:marBottom w:val="0"/>
          <w:divBdr>
            <w:top w:val="none" w:sz="0" w:space="0" w:color="auto"/>
            <w:left w:val="none" w:sz="0" w:space="0" w:color="auto"/>
            <w:bottom w:val="none" w:sz="0" w:space="0" w:color="auto"/>
            <w:right w:val="none" w:sz="0" w:space="0" w:color="auto"/>
          </w:divBdr>
          <w:divsChild>
            <w:div w:id="580219724">
              <w:marLeft w:val="0"/>
              <w:marRight w:val="0"/>
              <w:marTop w:val="0"/>
              <w:marBottom w:val="0"/>
              <w:divBdr>
                <w:top w:val="none" w:sz="0" w:space="0" w:color="auto"/>
                <w:left w:val="none" w:sz="0" w:space="0" w:color="auto"/>
                <w:bottom w:val="none" w:sz="0" w:space="0" w:color="auto"/>
                <w:right w:val="none" w:sz="0" w:space="0" w:color="auto"/>
              </w:divBdr>
              <w:divsChild>
                <w:div w:id="1977447953">
                  <w:marLeft w:val="-225"/>
                  <w:marRight w:val="-225"/>
                  <w:marTop w:val="0"/>
                  <w:marBottom w:val="0"/>
                  <w:divBdr>
                    <w:top w:val="none" w:sz="0" w:space="0" w:color="auto"/>
                    <w:left w:val="none" w:sz="0" w:space="0" w:color="auto"/>
                    <w:bottom w:val="none" w:sz="0" w:space="0" w:color="auto"/>
                    <w:right w:val="none" w:sz="0" w:space="0" w:color="auto"/>
                  </w:divBdr>
                  <w:divsChild>
                    <w:div w:id="1509520912">
                      <w:marLeft w:val="0"/>
                      <w:marRight w:val="0"/>
                      <w:marTop w:val="0"/>
                      <w:marBottom w:val="0"/>
                      <w:divBdr>
                        <w:top w:val="none" w:sz="0" w:space="0" w:color="auto"/>
                        <w:left w:val="none" w:sz="0" w:space="0" w:color="auto"/>
                        <w:bottom w:val="none" w:sz="0" w:space="0" w:color="auto"/>
                        <w:right w:val="none" w:sz="0" w:space="0" w:color="auto"/>
                      </w:divBdr>
                      <w:divsChild>
                        <w:div w:id="1799833787">
                          <w:marLeft w:val="-225"/>
                          <w:marRight w:val="-225"/>
                          <w:marTop w:val="0"/>
                          <w:marBottom w:val="0"/>
                          <w:divBdr>
                            <w:top w:val="none" w:sz="0" w:space="0" w:color="auto"/>
                            <w:left w:val="none" w:sz="0" w:space="0" w:color="auto"/>
                            <w:bottom w:val="none" w:sz="0" w:space="0" w:color="auto"/>
                            <w:right w:val="none" w:sz="0" w:space="0" w:color="auto"/>
                          </w:divBdr>
                          <w:divsChild>
                            <w:div w:id="1291205365">
                              <w:marLeft w:val="0"/>
                              <w:marRight w:val="0"/>
                              <w:marTop w:val="0"/>
                              <w:marBottom w:val="0"/>
                              <w:divBdr>
                                <w:top w:val="none" w:sz="0" w:space="0" w:color="auto"/>
                                <w:left w:val="none" w:sz="0" w:space="0" w:color="auto"/>
                                <w:bottom w:val="none" w:sz="0" w:space="0" w:color="auto"/>
                                <w:right w:val="none" w:sz="0" w:space="0" w:color="auto"/>
                              </w:divBdr>
                              <w:divsChild>
                                <w:div w:id="2074308718">
                                  <w:marLeft w:val="0"/>
                                  <w:marRight w:val="0"/>
                                  <w:marTop w:val="0"/>
                                  <w:marBottom w:val="0"/>
                                  <w:divBdr>
                                    <w:top w:val="none" w:sz="0" w:space="0" w:color="auto"/>
                                    <w:left w:val="none" w:sz="0" w:space="0" w:color="auto"/>
                                    <w:bottom w:val="none" w:sz="0" w:space="0" w:color="auto"/>
                                    <w:right w:val="none" w:sz="0" w:space="0" w:color="auto"/>
                                  </w:divBdr>
                                  <w:divsChild>
                                    <w:div w:id="251016986">
                                      <w:marLeft w:val="0"/>
                                      <w:marRight w:val="0"/>
                                      <w:marTop w:val="0"/>
                                      <w:marBottom w:val="0"/>
                                      <w:divBdr>
                                        <w:top w:val="none" w:sz="0" w:space="0" w:color="auto"/>
                                        <w:left w:val="none" w:sz="0" w:space="0" w:color="auto"/>
                                        <w:bottom w:val="none" w:sz="0" w:space="0" w:color="auto"/>
                                        <w:right w:val="none" w:sz="0" w:space="0" w:color="auto"/>
                                      </w:divBdr>
                                      <w:divsChild>
                                        <w:div w:id="657997395">
                                          <w:marLeft w:val="0"/>
                                          <w:marRight w:val="0"/>
                                          <w:marTop w:val="0"/>
                                          <w:marBottom w:val="0"/>
                                          <w:divBdr>
                                            <w:top w:val="none" w:sz="0" w:space="0" w:color="auto"/>
                                            <w:left w:val="none" w:sz="0" w:space="0" w:color="auto"/>
                                            <w:bottom w:val="none" w:sz="0" w:space="0" w:color="auto"/>
                                            <w:right w:val="none" w:sz="0" w:space="0" w:color="auto"/>
                                          </w:divBdr>
                                          <w:divsChild>
                                            <w:div w:id="78717985">
                                              <w:marLeft w:val="0"/>
                                              <w:marRight w:val="0"/>
                                              <w:marTop w:val="0"/>
                                              <w:marBottom w:val="0"/>
                                              <w:divBdr>
                                                <w:top w:val="none" w:sz="0" w:space="0" w:color="auto"/>
                                                <w:left w:val="none" w:sz="0" w:space="0" w:color="auto"/>
                                                <w:bottom w:val="none" w:sz="0" w:space="0" w:color="auto"/>
                                                <w:right w:val="none" w:sz="0" w:space="0" w:color="auto"/>
                                              </w:divBdr>
                                              <w:divsChild>
                                                <w:div w:id="412748757">
                                                  <w:marLeft w:val="0"/>
                                                  <w:marRight w:val="0"/>
                                                  <w:marTop w:val="0"/>
                                                  <w:marBottom w:val="0"/>
                                                  <w:divBdr>
                                                    <w:top w:val="none" w:sz="0" w:space="0" w:color="auto"/>
                                                    <w:left w:val="none" w:sz="0" w:space="0" w:color="auto"/>
                                                    <w:bottom w:val="none" w:sz="0" w:space="0" w:color="auto"/>
                                                    <w:right w:val="none" w:sz="0" w:space="0" w:color="auto"/>
                                                  </w:divBdr>
                                                  <w:divsChild>
                                                    <w:div w:id="186701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2091509">
      <w:bodyDiv w:val="1"/>
      <w:marLeft w:val="0"/>
      <w:marRight w:val="0"/>
      <w:marTop w:val="0"/>
      <w:marBottom w:val="0"/>
      <w:divBdr>
        <w:top w:val="none" w:sz="0" w:space="0" w:color="auto"/>
        <w:left w:val="none" w:sz="0" w:space="0" w:color="auto"/>
        <w:bottom w:val="none" w:sz="0" w:space="0" w:color="auto"/>
        <w:right w:val="none" w:sz="0" w:space="0" w:color="auto"/>
      </w:divBdr>
      <w:divsChild>
        <w:div w:id="468400915">
          <w:marLeft w:val="0"/>
          <w:marRight w:val="0"/>
          <w:marTop w:val="0"/>
          <w:marBottom w:val="0"/>
          <w:divBdr>
            <w:top w:val="none" w:sz="0" w:space="0" w:color="auto"/>
            <w:left w:val="none" w:sz="0" w:space="0" w:color="auto"/>
            <w:bottom w:val="none" w:sz="0" w:space="0" w:color="auto"/>
            <w:right w:val="none" w:sz="0" w:space="0" w:color="auto"/>
          </w:divBdr>
          <w:divsChild>
            <w:div w:id="353157">
              <w:marLeft w:val="0"/>
              <w:marRight w:val="0"/>
              <w:marTop w:val="0"/>
              <w:marBottom w:val="0"/>
              <w:divBdr>
                <w:top w:val="none" w:sz="0" w:space="0" w:color="auto"/>
                <w:left w:val="none" w:sz="0" w:space="0" w:color="auto"/>
                <w:bottom w:val="none" w:sz="0" w:space="0" w:color="auto"/>
                <w:right w:val="none" w:sz="0" w:space="0" w:color="auto"/>
              </w:divBdr>
              <w:divsChild>
                <w:div w:id="2125028408">
                  <w:marLeft w:val="-225"/>
                  <w:marRight w:val="-225"/>
                  <w:marTop w:val="0"/>
                  <w:marBottom w:val="0"/>
                  <w:divBdr>
                    <w:top w:val="none" w:sz="0" w:space="0" w:color="auto"/>
                    <w:left w:val="none" w:sz="0" w:space="0" w:color="auto"/>
                    <w:bottom w:val="none" w:sz="0" w:space="0" w:color="auto"/>
                    <w:right w:val="none" w:sz="0" w:space="0" w:color="auto"/>
                  </w:divBdr>
                  <w:divsChild>
                    <w:div w:id="392123538">
                      <w:marLeft w:val="0"/>
                      <w:marRight w:val="0"/>
                      <w:marTop w:val="0"/>
                      <w:marBottom w:val="0"/>
                      <w:divBdr>
                        <w:top w:val="none" w:sz="0" w:space="0" w:color="auto"/>
                        <w:left w:val="none" w:sz="0" w:space="0" w:color="auto"/>
                        <w:bottom w:val="none" w:sz="0" w:space="0" w:color="auto"/>
                        <w:right w:val="none" w:sz="0" w:space="0" w:color="auto"/>
                      </w:divBdr>
                      <w:divsChild>
                        <w:div w:id="1939292472">
                          <w:marLeft w:val="-225"/>
                          <w:marRight w:val="-225"/>
                          <w:marTop w:val="0"/>
                          <w:marBottom w:val="0"/>
                          <w:divBdr>
                            <w:top w:val="none" w:sz="0" w:space="0" w:color="auto"/>
                            <w:left w:val="none" w:sz="0" w:space="0" w:color="auto"/>
                            <w:bottom w:val="none" w:sz="0" w:space="0" w:color="auto"/>
                            <w:right w:val="none" w:sz="0" w:space="0" w:color="auto"/>
                          </w:divBdr>
                          <w:divsChild>
                            <w:div w:id="780148918">
                              <w:marLeft w:val="0"/>
                              <w:marRight w:val="0"/>
                              <w:marTop w:val="0"/>
                              <w:marBottom w:val="0"/>
                              <w:divBdr>
                                <w:top w:val="none" w:sz="0" w:space="0" w:color="auto"/>
                                <w:left w:val="none" w:sz="0" w:space="0" w:color="auto"/>
                                <w:bottom w:val="none" w:sz="0" w:space="0" w:color="auto"/>
                                <w:right w:val="none" w:sz="0" w:space="0" w:color="auto"/>
                              </w:divBdr>
                              <w:divsChild>
                                <w:div w:id="1809660343">
                                  <w:marLeft w:val="0"/>
                                  <w:marRight w:val="0"/>
                                  <w:marTop w:val="0"/>
                                  <w:marBottom w:val="0"/>
                                  <w:divBdr>
                                    <w:top w:val="none" w:sz="0" w:space="0" w:color="auto"/>
                                    <w:left w:val="none" w:sz="0" w:space="0" w:color="auto"/>
                                    <w:bottom w:val="none" w:sz="0" w:space="0" w:color="auto"/>
                                    <w:right w:val="none" w:sz="0" w:space="0" w:color="auto"/>
                                  </w:divBdr>
                                  <w:divsChild>
                                    <w:div w:id="938373911">
                                      <w:marLeft w:val="0"/>
                                      <w:marRight w:val="0"/>
                                      <w:marTop w:val="0"/>
                                      <w:marBottom w:val="0"/>
                                      <w:divBdr>
                                        <w:top w:val="none" w:sz="0" w:space="0" w:color="auto"/>
                                        <w:left w:val="none" w:sz="0" w:space="0" w:color="auto"/>
                                        <w:bottom w:val="none" w:sz="0" w:space="0" w:color="auto"/>
                                        <w:right w:val="none" w:sz="0" w:space="0" w:color="auto"/>
                                      </w:divBdr>
                                      <w:divsChild>
                                        <w:div w:id="77481710">
                                          <w:marLeft w:val="0"/>
                                          <w:marRight w:val="0"/>
                                          <w:marTop w:val="0"/>
                                          <w:marBottom w:val="0"/>
                                          <w:divBdr>
                                            <w:top w:val="none" w:sz="0" w:space="0" w:color="auto"/>
                                            <w:left w:val="none" w:sz="0" w:space="0" w:color="auto"/>
                                            <w:bottom w:val="none" w:sz="0" w:space="0" w:color="auto"/>
                                            <w:right w:val="none" w:sz="0" w:space="0" w:color="auto"/>
                                          </w:divBdr>
                                          <w:divsChild>
                                            <w:div w:id="949893224">
                                              <w:marLeft w:val="0"/>
                                              <w:marRight w:val="0"/>
                                              <w:marTop w:val="0"/>
                                              <w:marBottom w:val="0"/>
                                              <w:divBdr>
                                                <w:top w:val="none" w:sz="0" w:space="0" w:color="auto"/>
                                                <w:left w:val="none" w:sz="0" w:space="0" w:color="auto"/>
                                                <w:bottom w:val="none" w:sz="0" w:space="0" w:color="auto"/>
                                                <w:right w:val="none" w:sz="0" w:space="0" w:color="auto"/>
                                              </w:divBdr>
                                              <w:divsChild>
                                                <w:div w:id="730420151">
                                                  <w:marLeft w:val="0"/>
                                                  <w:marRight w:val="0"/>
                                                  <w:marTop w:val="0"/>
                                                  <w:marBottom w:val="0"/>
                                                  <w:divBdr>
                                                    <w:top w:val="none" w:sz="0" w:space="0" w:color="auto"/>
                                                    <w:left w:val="none" w:sz="0" w:space="0" w:color="auto"/>
                                                    <w:bottom w:val="none" w:sz="0" w:space="0" w:color="auto"/>
                                                    <w:right w:val="none" w:sz="0" w:space="0" w:color="auto"/>
                                                  </w:divBdr>
                                                  <w:divsChild>
                                                    <w:div w:id="3277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6139688">
      <w:bodyDiv w:val="1"/>
      <w:marLeft w:val="0"/>
      <w:marRight w:val="0"/>
      <w:marTop w:val="0"/>
      <w:marBottom w:val="0"/>
      <w:divBdr>
        <w:top w:val="none" w:sz="0" w:space="0" w:color="auto"/>
        <w:left w:val="none" w:sz="0" w:space="0" w:color="auto"/>
        <w:bottom w:val="none" w:sz="0" w:space="0" w:color="auto"/>
        <w:right w:val="none" w:sz="0" w:space="0" w:color="auto"/>
      </w:divBdr>
      <w:divsChild>
        <w:div w:id="1258757371">
          <w:marLeft w:val="0"/>
          <w:marRight w:val="0"/>
          <w:marTop w:val="0"/>
          <w:marBottom w:val="0"/>
          <w:divBdr>
            <w:top w:val="none" w:sz="0" w:space="0" w:color="auto"/>
            <w:left w:val="none" w:sz="0" w:space="0" w:color="auto"/>
            <w:bottom w:val="none" w:sz="0" w:space="0" w:color="auto"/>
            <w:right w:val="none" w:sz="0" w:space="0" w:color="auto"/>
          </w:divBdr>
          <w:divsChild>
            <w:div w:id="1772437127">
              <w:marLeft w:val="0"/>
              <w:marRight w:val="0"/>
              <w:marTop w:val="0"/>
              <w:marBottom w:val="0"/>
              <w:divBdr>
                <w:top w:val="none" w:sz="0" w:space="0" w:color="auto"/>
                <w:left w:val="none" w:sz="0" w:space="0" w:color="auto"/>
                <w:bottom w:val="none" w:sz="0" w:space="0" w:color="auto"/>
                <w:right w:val="none" w:sz="0" w:space="0" w:color="auto"/>
              </w:divBdr>
              <w:divsChild>
                <w:div w:id="3486096">
                  <w:marLeft w:val="-225"/>
                  <w:marRight w:val="-225"/>
                  <w:marTop w:val="0"/>
                  <w:marBottom w:val="0"/>
                  <w:divBdr>
                    <w:top w:val="none" w:sz="0" w:space="0" w:color="auto"/>
                    <w:left w:val="none" w:sz="0" w:space="0" w:color="auto"/>
                    <w:bottom w:val="none" w:sz="0" w:space="0" w:color="auto"/>
                    <w:right w:val="none" w:sz="0" w:space="0" w:color="auto"/>
                  </w:divBdr>
                  <w:divsChild>
                    <w:div w:id="85809215">
                      <w:marLeft w:val="0"/>
                      <w:marRight w:val="0"/>
                      <w:marTop w:val="0"/>
                      <w:marBottom w:val="0"/>
                      <w:divBdr>
                        <w:top w:val="none" w:sz="0" w:space="0" w:color="auto"/>
                        <w:left w:val="none" w:sz="0" w:space="0" w:color="auto"/>
                        <w:bottom w:val="none" w:sz="0" w:space="0" w:color="auto"/>
                        <w:right w:val="none" w:sz="0" w:space="0" w:color="auto"/>
                      </w:divBdr>
                      <w:divsChild>
                        <w:div w:id="2133478088">
                          <w:marLeft w:val="-225"/>
                          <w:marRight w:val="-225"/>
                          <w:marTop w:val="0"/>
                          <w:marBottom w:val="0"/>
                          <w:divBdr>
                            <w:top w:val="none" w:sz="0" w:space="0" w:color="auto"/>
                            <w:left w:val="none" w:sz="0" w:space="0" w:color="auto"/>
                            <w:bottom w:val="none" w:sz="0" w:space="0" w:color="auto"/>
                            <w:right w:val="none" w:sz="0" w:space="0" w:color="auto"/>
                          </w:divBdr>
                          <w:divsChild>
                            <w:div w:id="1651667832">
                              <w:marLeft w:val="0"/>
                              <w:marRight w:val="0"/>
                              <w:marTop w:val="0"/>
                              <w:marBottom w:val="0"/>
                              <w:divBdr>
                                <w:top w:val="none" w:sz="0" w:space="0" w:color="auto"/>
                                <w:left w:val="none" w:sz="0" w:space="0" w:color="auto"/>
                                <w:bottom w:val="none" w:sz="0" w:space="0" w:color="auto"/>
                                <w:right w:val="none" w:sz="0" w:space="0" w:color="auto"/>
                              </w:divBdr>
                              <w:divsChild>
                                <w:div w:id="1429544084">
                                  <w:marLeft w:val="0"/>
                                  <w:marRight w:val="0"/>
                                  <w:marTop w:val="0"/>
                                  <w:marBottom w:val="0"/>
                                  <w:divBdr>
                                    <w:top w:val="none" w:sz="0" w:space="0" w:color="auto"/>
                                    <w:left w:val="none" w:sz="0" w:space="0" w:color="auto"/>
                                    <w:bottom w:val="none" w:sz="0" w:space="0" w:color="auto"/>
                                    <w:right w:val="none" w:sz="0" w:space="0" w:color="auto"/>
                                  </w:divBdr>
                                  <w:divsChild>
                                    <w:div w:id="1869298851">
                                      <w:marLeft w:val="0"/>
                                      <w:marRight w:val="0"/>
                                      <w:marTop w:val="0"/>
                                      <w:marBottom w:val="0"/>
                                      <w:divBdr>
                                        <w:top w:val="none" w:sz="0" w:space="0" w:color="auto"/>
                                        <w:left w:val="none" w:sz="0" w:space="0" w:color="auto"/>
                                        <w:bottom w:val="none" w:sz="0" w:space="0" w:color="auto"/>
                                        <w:right w:val="none" w:sz="0" w:space="0" w:color="auto"/>
                                      </w:divBdr>
                                      <w:divsChild>
                                        <w:div w:id="903568360">
                                          <w:marLeft w:val="0"/>
                                          <w:marRight w:val="0"/>
                                          <w:marTop w:val="0"/>
                                          <w:marBottom w:val="0"/>
                                          <w:divBdr>
                                            <w:top w:val="none" w:sz="0" w:space="0" w:color="auto"/>
                                            <w:left w:val="none" w:sz="0" w:space="0" w:color="auto"/>
                                            <w:bottom w:val="none" w:sz="0" w:space="0" w:color="auto"/>
                                            <w:right w:val="none" w:sz="0" w:space="0" w:color="auto"/>
                                          </w:divBdr>
                                          <w:divsChild>
                                            <w:div w:id="990674340">
                                              <w:marLeft w:val="0"/>
                                              <w:marRight w:val="0"/>
                                              <w:marTop w:val="0"/>
                                              <w:marBottom w:val="0"/>
                                              <w:divBdr>
                                                <w:top w:val="none" w:sz="0" w:space="0" w:color="auto"/>
                                                <w:left w:val="none" w:sz="0" w:space="0" w:color="auto"/>
                                                <w:bottom w:val="none" w:sz="0" w:space="0" w:color="auto"/>
                                                <w:right w:val="none" w:sz="0" w:space="0" w:color="auto"/>
                                              </w:divBdr>
                                              <w:divsChild>
                                                <w:div w:id="1780181284">
                                                  <w:marLeft w:val="0"/>
                                                  <w:marRight w:val="0"/>
                                                  <w:marTop w:val="0"/>
                                                  <w:marBottom w:val="0"/>
                                                  <w:divBdr>
                                                    <w:top w:val="none" w:sz="0" w:space="0" w:color="auto"/>
                                                    <w:left w:val="none" w:sz="0" w:space="0" w:color="auto"/>
                                                    <w:bottom w:val="none" w:sz="0" w:space="0" w:color="auto"/>
                                                    <w:right w:val="none" w:sz="0" w:space="0" w:color="auto"/>
                                                  </w:divBdr>
                                                  <w:divsChild>
                                                    <w:div w:id="19880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78FE0CC4BE8A47B2471145BAA4EADC" ma:contentTypeVersion="16" ma:contentTypeDescription="Ein neues Dokument erstellen." ma:contentTypeScope="" ma:versionID="0b2841bd1faf7b633c7fe402cdef01d3">
  <xsd:schema xmlns:xsd="http://www.w3.org/2001/XMLSchema" xmlns:xs="http://www.w3.org/2001/XMLSchema" xmlns:p="http://schemas.microsoft.com/office/2006/metadata/properties" xmlns:ns2="fd78d3f3-8b14-4bf1-a3fd-51e9686f12d1" xmlns:ns3="a4e02764-2755-4ce1-9aa4-ef525ed914bf" targetNamespace="http://schemas.microsoft.com/office/2006/metadata/properties" ma:root="true" ma:fieldsID="8c754da3359b692eb1f6387ac90dcd46" ns2:_="" ns3:_="">
    <xsd:import namespace="fd78d3f3-8b14-4bf1-a3fd-51e9686f12d1"/>
    <xsd:import namespace="a4e02764-2755-4ce1-9aa4-ef525ed914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8d3f3-8b14-4bf1-a3fd-51e9686f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bc7cd8e4-056a-4b9a-a096-56d591af49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e02764-2755-4ce1-9aa4-ef525ed914bf"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029cbcf3-1a79-46a9-85c7-e7740b95a9d6}" ma:internalName="TaxCatchAll" ma:showField="CatchAllData" ma:web="a4e02764-2755-4ce1-9aa4-ef525ed91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e02764-2755-4ce1-9aa4-ef525ed914bf"/>
    <lcf76f155ced4ddcb4097134ff3c332f xmlns="fd78d3f3-8b14-4bf1-a3fd-51e9686f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C8D4DC-ADAA-417A-828A-46F765490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8d3f3-8b14-4bf1-a3fd-51e9686f12d1"/>
    <ds:schemaRef ds:uri="a4e02764-2755-4ce1-9aa4-ef525ed91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5AB02F-8ADF-488D-898C-66C22D2C89E0}">
  <ds:schemaRefs>
    <ds:schemaRef ds:uri="http://schemas.microsoft.com/sharepoint/v3/contenttype/forms"/>
  </ds:schemaRefs>
</ds:datastoreItem>
</file>

<file path=customXml/itemProps3.xml><?xml version="1.0" encoding="utf-8"?>
<ds:datastoreItem xmlns:ds="http://schemas.openxmlformats.org/officeDocument/2006/customXml" ds:itemID="{3537AC94-0964-40C5-B912-0C21F0F596AF}">
  <ds:schemaRefs>
    <ds:schemaRef ds:uri="http://schemas.microsoft.com/office/2006/metadata/properties"/>
    <ds:schemaRef ds:uri="http://schemas.microsoft.com/office/infopath/2007/PartnerControls"/>
    <ds:schemaRef ds:uri="a4e02764-2755-4ce1-9aa4-ef525ed914bf"/>
    <ds:schemaRef ds:uri="fd78d3f3-8b14-4bf1-a3fd-51e9686f12d1"/>
  </ds:schemaRefs>
</ds:datastoreItem>
</file>

<file path=docProps/app.xml><?xml version="1.0" encoding="utf-8"?>
<Properties xmlns="http://schemas.openxmlformats.org/officeDocument/2006/extended-properties" xmlns:vt="http://schemas.openxmlformats.org/officeDocument/2006/docPropsVTypes">
  <Template>WatermarkTemplate.dotx</Template>
  <TotalTime>0</TotalTime>
  <Pages>6</Pages>
  <Words>1563</Words>
  <Characters>10650</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Arbeitsvertrag Reinigungsfachkraft</vt:lpstr>
    </vt:vector>
  </TitlesOfParts>
  <Company>Probst Rechtsanwälte</Company>
  <LinksUpToDate>false</LinksUpToDate>
  <CharactersWithSpaces>12189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Arbeitsvertrag Reinigungsfachkraft</dc:title>
  <dc:subject>DTYP:;SPRACHE:Deutsch;AKOP:-1;DAUER:0;;WSTATE:;DSTATE:;OWNER:;VERSION:</dc:subject>
  <dc:creator>Lynn Grob</dc:creator>
  <cp:keywords>834548</cp:keywords>
  <cp:lastModifiedBy>SCHÄFER Anne-Christine</cp:lastModifiedBy>
  <cp:revision>7</cp:revision>
  <cp:lastPrinted>2021-01-18T16:44:00Z</cp:lastPrinted>
  <dcterms:created xsi:type="dcterms:W3CDTF">2023-12-22T13:24:00Z</dcterms:created>
  <dcterms:modified xsi:type="dcterms:W3CDTF">2026-02-26T13:49:00Z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_KEY">
    <vt:lpwstr>0000085599</vt:lpwstr>
  </property>
  <property fmtid="{D5CDD505-2E9C-101B-9397-08002B2CF9AE}" pid="3" name="MSIP_Label_0b9508ac-8ac4-4ec6-977e-e0ef084c4e98_Enabled">
    <vt:lpwstr>true</vt:lpwstr>
  </property>
  <property fmtid="{D5CDD505-2E9C-101B-9397-08002B2CF9AE}" pid="4" name="MSIP_Label_0b9508ac-8ac4-4ec6-977e-e0ef084c4e98_SetDate">
    <vt:lpwstr>2023-06-22T07:26:49Z</vt:lpwstr>
  </property>
  <property fmtid="{D5CDD505-2E9C-101B-9397-08002B2CF9AE}" pid="5" name="MSIP_Label_0b9508ac-8ac4-4ec6-977e-e0ef084c4e98_Method">
    <vt:lpwstr>Standard</vt:lpwstr>
  </property>
  <property fmtid="{D5CDD505-2E9C-101B-9397-08002B2CF9AE}" pid="6" name="MSIP_Label_0b9508ac-8ac4-4ec6-977e-e0ef084c4e98_Name">
    <vt:lpwstr>CH_Internal</vt:lpwstr>
  </property>
  <property fmtid="{D5CDD505-2E9C-101B-9397-08002B2CF9AE}" pid="7" name="MSIP_Label_0b9508ac-8ac4-4ec6-977e-e0ef084c4e98_SiteId">
    <vt:lpwstr>396b38cc-aa65-492b-bb0e-3d94ed25a97b</vt:lpwstr>
  </property>
  <property fmtid="{D5CDD505-2E9C-101B-9397-08002B2CF9AE}" pid="8" name="MSIP_Label_0b9508ac-8ac4-4ec6-977e-e0ef084c4e98_ActionId">
    <vt:lpwstr>ca05ae26-67f3-4cf7-adc4-240b51419efe</vt:lpwstr>
  </property>
  <property fmtid="{D5CDD505-2E9C-101B-9397-08002B2CF9AE}" pid="9" name="MSIP_Label_0b9508ac-8ac4-4ec6-977e-e0ef084c4e98_ContentBits">
    <vt:lpwstr>4</vt:lpwstr>
  </property>
</Properties>
</file>